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411" w:rsidRDefault="006D119F">
      <w:pPr>
        <w:pStyle w:val="Body"/>
        <w:spacing w:line="480" w:lineRule="auto"/>
        <w:rPr>
          <w:rFonts w:ascii="Times New Roman" w:eastAsia="Times New Roman" w:hAnsi="Times New Roman" w:cs="Times New Roman"/>
          <w:b/>
          <w:bCs/>
          <w:sz w:val="24"/>
          <w:szCs w:val="24"/>
          <w:u w:color="000000"/>
          <w:lang w:val="en-US"/>
        </w:rPr>
      </w:pPr>
      <w:bookmarkStart w:id="0" w:name="_GoBack"/>
      <w:bookmarkEnd w:id="0"/>
      <w:r>
        <w:rPr>
          <w:rFonts w:ascii="Times New Roman" w:hAnsi="Times New Roman"/>
          <w:sz w:val="24"/>
          <w:szCs w:val="24"/>
          <w:u w:color="000000"/>
          <w:lang w:val="en-US"/>
        </w:rPr>
        <w:tab/>
      </w:r>
      <w:r>
        <w:rPr>
          <w:rFonts w:ascii="Times New Roman" w:hAnsi="Times New Roman"/>
          <w:sz w:val="24"/>
          <w:szCs w:val="24"/>
          <w:u w:color="000000"/>
          <w:lang w:val="en-US"/>
        </w:rPr>
        <w:tab/>
      </w:r>
      <w:r>
        <w:rPr>
          <w:rFonts w:ascii="Times New Roman" w:hAnsi="Times New Roman"/>
          <w:sz w:val="24"/>
          <w:szCs w:val="24"/>
          <w:u w:color="000000"/>
          <w:lang w:val="en-US"/>
        </w:rPr>
        <w:tab/>
      </w:r>
      <w:r>
        <w:rPr>
          <w:rFonts w:ascii="Times New Roman" w:hAnsi="Times New Roman"/>
          <w:sz w:val="24"/>
          <w:szCs w:val="24"/>
          <w:u w:color="000000"/>
          <w:lang w:val="en-US"/>
        </w:rPr>
        <w:tab/>
      </w:r>
      <w:r>
        <w:rPr>
          <w:rFonts w:ascii="Times New Roman" w:hAnsi="Times New Roman"/>
          <w:b/>
          <w:bCs/>
          <w:sz w:val="24"/>
          <w:szCs w:val="24"/>
          <w:u w:color="000000"/>
          <w:lang w:val="en-US"/>
        </w:rPr>
        <w:t xml:space="preserve">Canada Day and Christianity </w:t>
      </w:r>
    </w:p>
    <w:p w:rsidR="003B0411" w:rsidRDefault="006D119F">
      <w:pPr>
        <w:pStyle w:val="Body"/>
        <w:spacing w:line="480" w:lineRule="auto"/>
        <w:rPr>
          <w:rFonts w:ascii="Times New Roman" w:eastAsia="Times New Roman" w:hAnsi="Times New Roman" w:cs="Times New Roman"/>
          <w:sz w:val="24"/>
          <w:szCs w:val="24"/>
          <w:u w:color="000000"/>
          <w:lang w:val="en-US"/>
        </w:rPr>
      </w:pPr>
      <w:r>
        <w:rPr>
          <w:rFonts w:ascii="Times New Roman" w:eastAsia="Times New Roman" w:hAnsi="Times New Roman" w:cs="Times New Roman"/>
          <w:b/>
          <w:bCs/>
          <w:sz w:val="24"/>
          <w:szCs w:val="24"/>
          <w:u w:color="000000"/>
          <w:lang w:val="en-US"/>
        </w:rPr>
        <w:tab/>
      </w:r>
      <w:r>
        <w:rPr>
          <w:rFonts w:ascii="Times New Roman" w:eastAsia="Times New Roman" w:hAnsi="Times New Roman" w:cs="Times New Roman"/>
          <w:b/>
          <w:bCs/>
          <w:sz w:val="24"/>
          <w:szCs w:val="24"/>
          <w:u w:color="000000"/>
          <w:lang w:val="en-US"/>
        </w:rPr>
        <w:tab/>
      </w:r>
      <w:r>
        <w:rPr>
          <w:rFonts w:ascii="Times New Roman" w:eastAsia="Times New Roman" w:hAnsi="Times New Roman" w:cs="Times New Roman"/>
          <w:b/>
          <w:bCs/>
          <w:sz w:val="24"/>
          <w:szCs w:val="24"/>
          <w:u w:color="000000"/>
          <w:lang w:val="en-US"/>
        </w:rPr>
        <w:tab/>
      </w:r>
      <w:r>
        <w:rPr>
          <w:rFonts w:ascii="Times New Roman" w:hAnsi="Times New Roman"/>
          <w:sz w:val="24"/>
          <w:szCs w:val="24"/>
          <w:u w:color="000000"/>
          <w:lang w:val="en-US"/>
        </w:rPr>
        <w:t>Mark 12:13-17, 1</w:t>
      </w:r>
      <w:r>
        <w:rPr>
          <w:rFonts w:ascii="Times New Roman" w:hAnsi="Times New Roman"/>
          <w:sz w:val="24"/>
          <w:szCs w:val="24"/>
          <w:u w:color="000000"/>
          <w:vertAlign w:val="superscript"/>
          <w:lang w:val="en-US"/>
        </w:rPr>
        <w:t xml:space="preserve"> </w:t>
      </w:r>
      <w:r>
        <w:rPr>
          <w:rFonts w:ascii="Times New Roman" w:hAnsi="Times New Roman"/>
          <w:sz w:val="24"/>
          <w:szCs w:val="24"/>
          <w:u w:color="000000"/>
          <w:lang w:val="en-US"/>
        </w:rPr>
        <w:t>Peter 2:11-17 by Patty Friesen (July 4, 2021)</w:t>
      </w:r>
    </w:p>
    <w:p w:rsidR="003B0411" w:rsidRDefault="006D119F">
      <w:pPr>
        <w:pStyle w:val="Body"/>
        <w:spacing w:line="480" w:lineRule="auto"/>
        <w:jc w:val="center"/>
        <w:rPr>
          <w:rFonts w:ascii="Times New Roman" w:eastAsia="Times New Roman" w:hAnsi="Times New Roman" w:cs="Times New Roman"/>
          <w:i/>
          <w:iCs/>
          <w:sz w:val="24"/>
          <w:szCs w:val="24"/>
          <w:u w:color="000000"/>
          <w:lang w:val="en-US"/>
        </w:rPr>
      </w:pPr>
      <w:r>
        <w:rPr>
          <w:rFonts w:ascii="Times New Roman" w:hAnsi="Times New Roman"/>
          <w:i/>
          <w:iCs/>
          <w:sz w:val="24"/>
          <w:szCs w:val="24"/>
          <w:u w:color="000000"/>
          <w:lang w:val="en-US"/>
        </w:rPr>
        <w:t>Based on Canada 150 and Christianity by Patrick Preheim, July 2, 2017</w:t>
      </w:r>
    </w:p>
    <w:p w:rsidR="003B0411" w:rsidRDefault="006D119F">
      <w:pPr>
        <w:pStyle w:val="Body"/>
        <w:spacing w:line="480" w:lineRule="auto"/>
        <w:rPr>
          <w:rFonts w:ascii="Times New Roman" w:eastAsia="Times New Roman" w:hAnsi="Times New Roman" w:cs="Times New Roman"/>
          <w:sz w:val="24"/>
          <w:szCs w:val="24"/>
          <w:u w:color="000000"/>
          <w:lang w:val="en-US"/>
        </w:rPr>
      </w:pPr>
      <w:r>
        <w:rPr>
          <w:rFonts w:ascii="Times New Roman" w:eastAsia="Times New Roman" w:hAnsi="Times New Roman" w:cs="Times New Roman"/>
          <w:sz w:val="24"/>
          <w:szCs w:val="24"/>
          <w:u w:color="000000"/>
          <w:lang w:val="en-US"/>
        </w:rPr>
        <w:tab/>
      </w:r>
      <w:r w:rsidR="00AD6523">
        <w:rPr>
          <w:rFonts w:ascii="Times New Roman" w:eastAsia="Times New Roman" w:hAnsi="Times New Roman" w:cs="Times New Roman"/>
          <w:sz w:val="24"/>
          <w:szCs w:val="24"/>
          <w:u w:color="000000"/>
          <w:lang w:val="en-US"/>
        </w:rPr>
        <w:t>When Patrick and I were working at</w:t>
      </w:r>
      <w:r>
        <w:rPr>
          <w:rFonts w:ascii="Times New Roman" w:eastAsia="Times New Roman" w:hAnsi="Times New Roman" w:cs="Times New Roman"/>
          <w:sz w:val="24"/>
          <w:szCs w:val="24"/>
          <w:u w:color="000000"/>
          <w:lang w:val="en-US"/>
        </w:rPr>
        <w:t xml:space="preserve"> Faith Mennonite Church in Minneapolis, we got to know Pastor J</w:t>
      </w:r>
      <w:r w:rsidR="00AD6523">
        <w:rPr>
          <w:rFonts w:ascii="Times New Roman" w:eastAsia="Times New Roman" w:hAnsi="Times New Roman" w:cs="Times New Roman"/>
          <w:sz w:val="24"/>
          <w:szCs w:val="24"/>
          <w:u w:color="000000"/>
          <w:lang w:val="en-US"/>
        </w:rPr>
        <w:t>ohn from</w:t>
      </w:r>
      <w:r>
        <w:rPr>
          <w:rFonts w:ascii="Times New Roman" w:eastAsia="Times New Roman" w:hAnsi="Times New Roman" w:cs="Times New Roman"/>
          <w:sz w:val="24"/>
          <w:szCs w:val="24"/>
          <w:u w:color="000000"/>
          <w:lang w:val="en-US"/>
        </w:rPr>
        <w:t xml:space="preserve"> Mountain Lake, Minnesota.  </w:t>
      </w:r>
      <w:r>
        <w:rPr>
          <w:rFonts w:ascii="Times New Roman" w:hAnsi="Times New Roman"/>
          <w:sz w:val="24"/>
          <w:szCs w:val="24"/>
          <w:u w:color="000000"/>
          <w:lang w:val="en-US"/>
        </w:rPr>
        <w:t>John told us about a funeral he conducted for a Mennonite who had served in WWII.  It is the custom f</w:t>
      </w:r>
      <w:r w:rsidR="00AD6523">
        <w:rPr>
          <w:rFonts w:ascii="Times New Roman" w:hAnsi="Times New Roman"/>
          <w:sz w:val="24"/>
          <w:szCs w:val="24"/>
          <w:u w:color="000000"/>
          <w:lang w:val="en-US"/>
        </w:rPr>
        <w:t>or caskets</w:t>
      </w:r>
      <w:r>
        <w:rPr>
          <w:rFonts w:ascii="Times New Roman" w:hAnsi="Times New Roman"/>
          <w:sz w:val="24"/>
          <w:szCs w:val="24"/>
          <w:u w:color="000000"/>
          <w:lang w:val="en-US"/>
        </w:rPr>
        <w:t xml:space="preserve"> of U.S. service personnel to be draped in an American flag.  The idea of a flag in the sanctuary, let alone on a casket, did not sit well with Pastor </w:t>
      </w:r>
      <w:proofErr w:type="spellStart"/>
      <w:r>
        <w:rPr>
          <w:rFonts w:ascii="Times New Roman" w:hAnsi="Times New Roman"/>
          <w:sz w:val="24"/>
          <w:szCs w:val="24"/>
          <w:u w:color="000000"/>
          <w:lang w:val="en-US"/>
        </w:rPr>
        <w:t>Kroeker</w:t>
      </w:r>
      <w:proofErr w:type="spellEnd"/>
      <w:r>
        <w:rPr>
          <w:rFonts w:ascii="Times New Roman" w:hAnsi="Times New Roman"/>
          <w:sz w:val="24"/>
          <w:szCs w:val="24"/>
          <w:u w:color="000000"/>
          <w:lang w:val="en-US"/>
        </w:rPr>
        <w:t xml:space="preserve">.  The family was clear—the flag stayed.   The visuals of a flag covered casket raised theological questions:  in our living and dying are we ultimately wrapped in the patronage of a Republic or the strong arms of </w:t>
      </w:r>
      <w:r w:rsidR="00AD6523">
        <w:rPr>
          <w:rFonts w:ascii="Times New Roman" w:hAnsi="Times New Roman"/>
          <w:sz w:val="24"/>
          <w:szCs w:val="24"/>
          <w:u w:color="000000"/>
          <w:lang w:val="en-US"/>
        </w:rPr>
        <w:t>God?  On his way to the pulpit P</w:t>
      </w:r>
      <w:r>
        <w:rPr>
          <w:rFonts w:ascii="Times New Roman" w:hAnsi="Times New Roman"/>
          <w:sz w:val="24"/>
          <w:szCs w:val="24"/>
          <w:u w:color="000000"/>
          <w:lang w:val="en-US"/>
        </w:rPr>
        <w:t>astor John processed past the closed casket at the front of the church.   As he went by</w:t>
      </w:r>
      <w:r w:rsidR="00AD6523">
        <w:rPr>
          <w:rFonts w:ascii="Times New Roman" w:hAnsi="Times New Roman"/>
          <w:sz w:val="24"/>
          <w:szCs w:val="24"/>
          <w:u w:color="000000"/>
          <w:lang w:val="en-US"/>
        </w:rPr>
        <w:t>,</w:t>
      </w:r>
      <w:r>
        <w:rPr>
          <w:rFonts w:ascii="Times New Roman" w:hAnsi="Times New Roman"/>
          <w:sz w:val="24"/>
          <w:szCs w:val="24"/>
          <w:u w:color="000000"/>
          <w:lang w:val="en-US"/>
        </w:rPr>
        <w:t xml:space="preserve"> he placed a bible on top of t</w:t>
      </w:r>
      <w:r w:rsidR="00AD6523">
        <w:rPr>
          <w:rFonts w:ascii="Times New Roman" w:hAnsi="Times New Roman"/>
          <w:sz w:val="24"/>
          <w:szCs w:val="24"/>
          <w:u w:color="000000"/>
          <w:lang w:val="en-US"/>
        </w:rPr>
        <w:t>he flag</w:t>
      </w:r>
      <w:r>
        <w:rPr>
          <w:rFonts w:ascii="Times New Roman" w:hAnsi="Times New Roman"/>
          <w:sz w:val="24"/>
          <w:szCs w:val="24"/>
          <w:u w:color="000000"/>
          <w:lang w:val="en-US"/>
        </w:rPr>
        <w:t>.  It was a small gesture, but one he felt needed to be made.  We all need to be rem</w:t>
      </w:r>
      <w:r w:rsidR="00AD6523">
        <w:rPr>
          <w:rFonts w:ascii="Times New Roman" w:hAnsi="Times New Roman"/>
          <w:sz w:val="24"/>
          <w:szCs w:val="24"/>
          <w:u w:color="000000"/>
          <w:lang w:val="en-US"/>
        </w:rPr>
        <w:t>inded that we live and die for O</w:t>
      </w:r>
      <w:r>
        <w:rPr>
          <w:rFonts w:ascii="Times New Roman" w:hAnsi="Times New Roman"/>
          <w:sz w:val="24"/>
          <w:szCs w:val="24"/>
          <w:u w:color="000000"/>
          <w:lang w:val="en-US"/>
        </w:rPr>
        <w:t>ne gre</w:t>
      </w:r>
      <w:r w:rsidR="00AD6523">
        <w:rPr>
          <w:rFonts w:ascii="Times New Roman" w:hAnsi="Times New Roman"/>
          <w:sz w:val="24"/>
          <w:szCs w:val="24"/>
          <w:u w:color="000000"/>
          <w:lang w:val="en-US"/>
        </w:rPr>
        <w:t>ater than the nation; and that O</w:t>
      </w:r>
      <w:r>
        <w:rPr>
          <w:rFonts w:ascii="Times New Roman" w:hAnsi="Times New Roman"/>
          <w:sz w:val="24"/>
          <w:szCs w:val="24"/>
          <w:u w:color="000000"/>
          <w:lang w:val="en-US"/>
        </w:rPr>
        <w:t>ne greater than the nation has lived for us, died for us, and lives again for us.</w:t>
      </w:r>
    </w:p>
    <w:p w:rsidR="00CE2617" w:rsidRDefault="006D119F">
      <w:pPr>
        <w:pStyle w:val="Body"/>
        <w:spacing w:line="480" w:lineRule="auto"/>
        <w:rPr>
          <w:rFonts w:ascii="Times New Roman" w:eastAsia="Times New Roman" w:hAnsi="Times New Roman" w:cs="Times New Roman"/>
          <w:sz w:val="24"/>
          <w:szCs w:val="24"/>
          <w:u w:color="000000"/>
          <w:lang w:val="en-US"/>
        </w:rPr>
      </w:pPr>
      <w:r>
        <w:rPr>
          <w:rFonts w:ascii="Times New Roman" w:eastAsia="Times New Roman" w:hAnsi="Times New Roman" w:cs="Times New Roman"/>
          <w:sz w:val="24"/>
          <w:szCs w:val="24"/>
          <w:u w:color="000000"/>
          <w:lang w:val="en-US"/>
        </w:rPr>
        <w:tab/>
      </w:r>
      <w:r>
        <w:rPr>
          <w:rFonts w:ascii="Times New Roman" w:hAnsi="Times New Roman"/>
          <w:sz w:val="24"/>
          <w:szCs w:val="24"/>
          <w:u w:color="000000"/>
          <w:lang w:val="en-US"/>
        </w:rPr>
        <w:t xml:space="preserve">On this Sunday closest to Canada Day and on our </w:t>
      </w:r>
      <w:proofErr w:type="spellStart"/>
      <w:r>
        <w:rPr>
          <w:rFonts w:ascii="Times New Roman" w:hAnsi="Times New Roman"/>
          <w:sz w:val="24"/>
          <w:szCs w:val="24"/>
          <w:u w:color="000000"/>
          <w:lang w:val="en-US"/>
        </w:rPr>
        <w:t>neighbour’s</w:t>
      </w:r>
      <w:proofErr w:type="spellEnd"/>
      <w:r>
        <w:rPr>
          <w:rFonts w:ascii="Times New Roman" w:hAnsi="Times New Roman"/>
          <w:sz w:val="24"/>
          <w:szCs w:val="24"/>
          <w:u w:color="000000"/>
          <w:lang w:val="en-US"/>
        </w:rPr>
        <w:t xml:space="preserve"> national holiday July 4, it is again worth considering the Christian</w:t>
      </w:r>
      <w:r w:rsidR="00AD6523">
        <w:rPr>
          <w:rFonts w:ascii="Times New Roman" w:hAnsi="Times New Roman"/>
          <w:sz w:val="24"/>
          <w:szCs w:val="24"/>
          <w:u w:color="000000"/>
          <w:lang w:val="en-US"/>
        </w:rPr>
        <w:t>’s</w:t>
      </w:r>
      <w:r>
        <w:rPr>
          <w:rFonts w:ascii="Times New Roman" w:hAnsi="Times New Roman"/>
          <w:sz w:val="24"/>
          <w:szCs w:val="24"/>
          <w:u w:color="000000"/>
          <w:lang w:val="en-US"/>
        </w:rPr>
        <w:t xml:space="preserve"> relat</w:t>
      </w:r>
      <w:r w:rsidR="00AD6523">
        <w:rPr>
          <w:rFonts w:ascii="Times New Roman" w:hAnsi="Times New Roman"/>
          <w:sz w:val="24"/>
          <w:szCs w:val="24"/>
          <w:u w:color="000000"/>
          <w:lang w:val="en-US"/>
        </w:rPr>
        <w:t xml:space="preserve">ionship to national identities. </w:t>
      </w:r>
      <w:r>
        <w:rPr>
          <w:rFonts w:ascii="Times New Roman" w:hAnsi="Times New Roman"/>
          <w:sz w:val="24"/>
          <w:szCs w:val="24"/>
          <w:u w:color="000000"/>
          <w:lang w:val="en-US"/>
        </w:rPr>
        <w:t>In our gospel reading from Mark, the Pharisees think that they can trap Jesus into either making himself unpopular with the crowd by sup</w:t>
      </w:r>
      <w:r w:rsidR="00AD6523">
        <w:rPr>
          <w:rFonts w:ascii="Times New Roman" w:hAnsi="Times New Roman"/>
          <w:sz w:val="24"/>
          <w:szCs w:val="24"/>
          <w:u w:color="000000"/>
          <w:lang w:val="en-US"/>
        </w:rPr>
        <w:t>porting Roman rule</w:t>
      </w:r>
      <w:r>
        <w:rPr>
          <w:rFonts w:ascii="Times New Roman" w:hAnsi="Times New Roman"/>
          <w:sz w:val="24"/>
          <w:szCs w:val="24"/>
          <w:u w:color="000000"/>
          <w:lang w:val="en-US"/>
        </w:rPr>
        <w:t xml:space="preserve"> or politi</w:t>
      </w:r>
      <w:r w:rsidR="00AD6523">
        <w:rPr>
          <w:rFonts w:ascii="Times New Roman" w:hAnsi="Times New Roman"/>
          <w:sz w:val="24"/>
          <w:szCs w:val="24"/>
          <w:u w:color="000000"/>
          <w:lang w:val="en-US"/>
        </w:rPr>
        <w:t>cally suspect to the Romans</w:t>
      </w:r>
      <w:r>
        <w:rPr>
          <w:rFonts w:ascii="Times New Roman" w:hAnsi="Times New Roman"/>
          <w:sz w:val="24"/>
          <w:szCs w:val="24"/>
          <w:u w:color="000000"/>
          <w:lang w:val="en-US"/>
        </w:rPr>
        <w:t xml:space="preserve"> by </w:t>
      </w:r>
      <w:r w:rsidR="00AD6523">
        <w:rPr>
          <w:rFonts w:ascii="Times New Roman" w:hAnsi="Times New Roman"/>
          <w:sz w:val="24"/>
          <w:szCs w:val="24"/>
          <w:u w:color="000000"/>
          <w:lang w:val="en-US"/>
        </w:rPr>
        <w:t xml:space="preserve">rejecting the payment of taxes. </w:t>
      </w:r>
      <w:r>
        <w:rPr>
          <w:rFonts w:ascii="Times New Roman" w:hAnsi="Times New Roman"/>
          <w:sz w:val="24"/>
          <w:szCs w:val="24"/>
          <w:u w:color="000000"/>
          <w:lang w:val="en-US"/>
        </w:rPr>
        <w:t xml:space="preserve">Jesus eludes the trap by continuing to insist that people focus on what really belongs to God.  </w:t>
      </w:r>
      <w:r w:rsidR="00CE2617">
        <w:rPr>
          <w:rFonts w:ascii="Times New Roman" w:eastAsia="Times New Roman" w:hAnsi="Times New Roman" w:cs="Times New Roman"/>
          <w:sz w:val="24"/>
          <w:szCs w:val="24"/>
          <w:u w:color="000000"/>
          <w:lang w:val="en-US"/>
        </w:rPr>
        <w:t xml:space="preserve">Jesus turns the political issue into a theological issue: to whom do we belong and what does God require of us.  </w:t>
      </w:r>
    </w:p>
    <w:p w:rsidR="00CE2617" w:rsidRDefault="00AD6523" w:rsidP="00CE2617">
      <w:pPr>
        <w:pStyle w:val="Body"/>
        <w:spacing w:line="480" w:lineRule="auto"/>
        <w:ind w:firstLine="720"/>
        <w:rPr>
          <w:rFonts w:ascii="Times New Roman" w:eastAsia="Times New Roman" w:hAnsi="Times New Roman" w:cs="Times New Roman"/>
          <w:sz w:val="24"/>
          <w:szCs w:val="24"/>
          <w:u w:color="000000"/>
          <w:lang w:val="en-US"/>
        </w:rPr>
      </w:pPr>
      <w:r>
        <w:rPr>
          <w:rFonts w:ascii="Times New Roman" w:eastAsia="Times New Roman" w:hAnsi="Times New Roman" w:cs="Times New Roman"/>
          <w:sz w:val="24"/>
          <w:szCs w:val="24"/>
          <w:u w:color="000000"/>
          <w:lang w:val="en-US"/>
        </w:rPr>
        <w:t xml:space="preserve">In the Hebrew Bible </w:t>
      </w:r>
      <w:r>
        <w:rPr>
          <w:rFonts w:ascii="Times New Roman" w:hAnsi="Times New Roman"/>
          <w:sz w:val="24"/>
          <w:szCs w:val="24"/>
          <w:u w:color="000000"/>
          <w:lang w:val="en-US"/>
        </w:rPr>
        <w:t>h</w:t>
      </w:r>
      <w:r w:rsidR="006D119F">
        <w:rPr>
          <w:rFonts w:ascii="Times New Roman" w:hAnsi="Times New Roman"/>
          <w:sz w:val="24"/>
          <w:szCs w:val="24"/>
          <w:u w:color="000000"/>
          <w:lang w:val="en-US"/>
        </w:rPr>
        <w:t xml:space="preserve">uman beings bear the </w:t>
      </w:r>
      <w:r>
        <w:rPr>
          <w:rFonts w:ascii="Times New Roman" w:hAnsi="Times New Roman"/>
          <w:sz w:val="24"/>
          <w:szCs w:val="24"/>
          <w:u w:color="000000"/>
          <w:lang w:val="en-US"/>
        </w:rPr>
        <w:t>image of God and in the first commandment, thou shalt not have any other gods before Yahweh and thou shalt not make any graven images</w:t>
      </w:r>
      <w:r w:rsidR="006D119F">
        <w:rPr>
          <w:rFonts w:ascii="Times New Roman" w:hAnsi="Times New Roman"/>
          <w:sz w:val="24"/>
          <w:szCs w:val="24"/>
          <w:u w:color="000000"/>
          <w:lang w:val="en-US"/>
        </w:rPr>
        <w:t xml:space="preserve">. </w:t>
      </w:r>
      <w:r w:rsidR="00CE2617">
        <w:rPr>
          <w:rFonts w:ascii="Times New Roman" w:hAnsi="Times New Roman"/>
          <w:sz w:val="24"/>
          <w:szCs w:val="24"/>
          <w:u w:color="000000"/>
          <w:lang w:val="en-US"/>
        </w:rPr>
        <w:lastRenderedPageBreak/>
        <w:t xml:space="preserve">And the second commandment “thou shalt love thy neighbor as thyself.” </w:t>
      </w:r>
      <w:r w:rsidR="006D119F">
        <w:rPr>
          <w:rFonts w:ascii="Times New Roman" w:hAnsi="Times New Roman"/>
          <w:sz w:val="24"/>
          <w:szCs w:val="24"/>
          <w:u w:color="000000"/>
          <w:lang w:val="en-US"/>
        </w:rPr>
        <w:t xml:space="preserve">Thus the </w:t>
      </w:r>
      <w:r>
        <w:rPr>
          <w:rFonts w:ascii="Times New Roman" w:hAnsi="Times New Roman"/>
          <w:sz w:val="24"/>
          <w:szCs w:val="24"/>
          <w:u w:color="000000"/>
          <w:lang w:val="en-US"/>
        </w:rPr>
        <w:t xml:space="preserve">Roman </w:t>
      </w:r>
      <w:r w:rsidR="006D119F">
        <w:rPr>
          <w:rFonts w:ascii="Times New Roman" w:hAnsi="Times New Roman"/>
          <w:sz w:val="24"/>
          <w:szCs w:val="24"/>
          <w:u w:color="000000"/>
          <w:lang w:val="en-US"/>
        </w:rPr>
        <w:t xml:space="preserve">coin </w:t>
      </w:r>
      <w:r>
        <w:rPr>
          <w:rFonts w:ascii="Times New Roman" w:hAnsi="Times New Roman"/>
          <w:sz w:val="24"/>
          <w:szCs w:val="24"/>
          <w:u w:color="000000"/>
          <w:lang w:val="en-US"/>
        </w:rPr>
        <w:t xml:space="preserve">with Caesar’s image </w:t>
      </w:r>
      <w:r w:rsidR="006D119F">
        <w:rPr>
          <w:rFonts w:ascii="Times New Roman" w:hAnsi="Times New Roman"/>
          <w:sz w:val="24"/>
          <w:szCs w:val="24"/>
          <w:u w:color="000000"/>
          <w:lang w:val="en-US"/>
        </w:rPr>
        <w:t>may belong to Caesar, but human being</w:t>
      </w:r>
      <w:r w:rsidR="00CE2617">
        <w:rPr>
          <w:rFonts w:ascii="Times New Roman" w:hAnsi="Times New Roman"/>
          <w:sz w:val="24"/>
          <w:szCs w:val="24"/>
          <w:u w:color="000000"/>
          <w:lang w:val="en-US"/>
        </w:rPr>
        <w:t>s</w:t>
      </w:r>
      <w:r w:rsidR="006D119F">
        <w:rPr>
          <w:rFonts w:ascii="Times New Roman" w:hAnsi="Times New Roman"/>
          <w:sz w:val="24"/>
          <w:szCs w:val="24"/>
          <w:u w:color="000000"/>
          <w:lang w:val="en-US"/>
        </w:rPr>
        <w:t xml:space="preserve"> belong to God</w:t>
      </w:r>
      <w:r>
        <w:rPr>
          <w:rFonts w:ascii="Times New Roman" w:hAnsi="Times New Roman"/>
          <w:sz w:val="24"/>
          <w:szCs w:val="24"/>
          <w:u w:color="000000"/>
          <w:lang w:val="en-US"/>
        </w:rPr>
        <w:t xml:space="preserve"> alone </w:t>
      </w:r>
      <w:r w:rsidR="00CE2617">
        <w:rPr>
          <w:rFonts w:ascii="Times New Roman" w:hAnsi="Times New Roman"/>
          <w:sz w:val="24"/>
          <w:szCs w:val="24"/>
          <w:u w:color="000000"/>
          <w:lang w:val="en-US"/>
        </w:rPr>
        <w:t xml:space="preserve">and </w:t>
      </w:r>
      <w:r>
        <w:rPr>
          <w:rFonts w:ascii="Times New Roman" w:hAnsi="Times New Roman"/>
          <w:sz w:val="24"/>
          <w:szCs w:val="24"/>
          <w:u w:color="000000"/>
          <w:lang w:val="en-US"/>
        </w:rPr>
        <w:t>since God’s image is on our hearts and minds</w:t>
      </w:r>
      <w:r w:rsidR="00CE2617">
        <w:rPr>
          <w:rFonts w:ascii="Times New Roman" w:hAnsi="Times New Roman"/>
          <w:sz w:val="24"/>
          <w:szCs w:val="24"/>
          <w:u w:color="000000"/>
          <w:lang w:val="en-US"/>
        </w:rPr>
        <w:t xml:space="preserve">, we love our </w:t>
      </w:r>
      <w:proofErr w:type="spellStart"/>
      <w:r w:rsidR="00CE2617">
        <w:rPr>
          <w:rFonts w:ascii="Times New Roman" w:hAnsi="Times New Roman"/>
          <w:sz w:val="24"/>
          <w:szCs w:val="24"/>
          <w:u w:color="000000"/>
          <w:lang w:val="en-US"/>
        </w:rPr>
        <w:t>neighbours</w:t>
      </w:r>
      <w:proofErr w:type="spellEnd"/>
      <w:r w:rsidR="006D119F">
        <w:rPr>
          <w:rFonts w:ascii="Times New Roman" w:hAnsi="Times New Roman"/>
          <w:sz w:val="24"/>
          <w:szCs w:val="24"/>
          <w:u w:color="000000"/>
          <w:lang w:val="en-US"/>
        </w:rPr>
        <w:t xml:space="preserve">.  </w:t>
      </w:r>
      <w:r w:rsidR="006D119F">
        <w:rPr>
          <w:rFonts w:ascii="Times New Roman" w:eastAsia="Times New Roman" w:hAnsi="Times New Roman" w:cs="Times New Roman"/>
          <w:sz w:val="24"/>
          <w:szCs w:val="24"/>
          <w:u w:color="000000"/>
          <w:lang w:val="en-US"/>
        </w:rPr>
        <w:tab/>
      </w:r>
    </w:p>
    <w:p w:rsidR="003B0411" w:rsidRDefault="006D119F" w:rsidP="00CE2617">
      <w:pPr>
        <w:pStyle w:val="Body"/>
        <w:spacing w:line="480" w:lineRule="auto"/>
        <w:ind w:firstLine="720"/>
        <w:rPr>
          <w:rFonts w:ascii="Times New Roman" w:eastAsia="Times New Roman" w:hAnsi="Times New Roman" w:cs="Times New Roman"/>
          <w:sz w:val="24"/>
          <w:szCs w:val="24"/>
          <w:u w:color="000000"/>
          <w:lang w:val="en-US"/>
        </w:rPr>
      </w:pPr>
      <w:r>
        <w:rPr>
          <w:rFonts w:ascii="Times New Roman" w:hAnsi="Times New Roman"/>
          <w:sz w:val="24"/>
          <w:szCs w:val="24"/>
          <w:u w:color="000000"/>
          <w:lang w:val="en-US"/>
        </w:rPr>
        <w:t>The pagan religious imagery used on coins violated Jewish rules against making images and idolatry. The i</w:t>
      </w:r>
      <w:r w:rsidR="00CE2617">
        <w:rPr>
          <w:rFonts w:ascii="Times New Roman" w:hAnsi="Times New Roman"/>
          <w:sz w:val="24"/>
          <w:szCs w:val="24"/>
          <w:u w:color="000000"/>
          <w:lang w:val="en-US"/>
        </w:rPr>
        <w:t xml:space="preserve">nscriptions on Roman coins </w:t>
      </w:r>
      <w:r>
        <w:rPr>
          <w:rFonts w:ascii="Times New Roman" w:hAnsi="Times New Roman"/>
          <w:sz w:val="24"/>
          <w:szCs w:val="24"/>
          <w:u w:color="000000"/>
          <w:lang w:val="en-US"/>
        </w:rPr>
        <w:t xml:space="preserve">proclaimed the emperor </w:t>
      </w:r>
      <w:r w:rsidR="00CE2617">
        <w:rPr>
          <w:rFonts w:ascii="Times New Roman" w:hAnsi="Times New Roman"/>
          <w:sz w:val="24"/>
          <w:szCs w:val="24"/>
          <w:u w:color="000000"/>
          <w:lang w:val="en-US"/>
        </w:rPr>
        <w:t xml:space="preserve">to be </w:t>
      </w:r>
      <w:r>
        <w:rPr>
          <w:rFonts w:ascii="Times New Roman" w:hAnsi="Times New Roman"/>
          <w:sz w:val="24"/>
          <w:szCs w:val="24"/>
          <w:u w:color="000000"/>
          <w:lang w:val="en-US"/>
        </w:rPr>
        <w:t>divine, c</w:t>
      </w:r>
      <w:r w:rsidR="00CE2617">
        <w:rPr>
          <w:rFonts w:ascii="Times New Roman" w:hAnsi="Times New Roman"/>
          <w:sz w:val="24"/>
          <w:szCs w:val="24"/>
          <w:u w:color="000000"/>
          <w:lang w:val="en-US"/>
        </w:rPr>
        <w:t xml:space="preserve">learly offensive to </w:t>
      </w:r>
      <w:r>
        <w:rPr>
          <w:rFonts w:ascii="Times New Roman" w:hAnsi="Times New Roman"/>
          <w:sz w:val="24"/>
          <w:szCs w:val="24"/>
          <w:u w:color="000000"/>
          <w:lang w:val="en-US"/>
        </w:rPr>
        <w:t xml:space="preserve">Jews. </w:t>
      </w:r>
      <w:r w:rsidR="00CE2617">
        <w:rPr>
          <w:rFonts w:ascii="Times New Roman" w:hAnsi="Times New Roman"/>
          <w:sz w:val="24"/>
          <w:szCs w:val="24"/>
          <w:u w:color="000000"/>
          <w:lang w:val="en-US"/>
        </w:rPr>
        <w:t>O</w:t>
      </w:r>
      <w:r>
        <w:rPr>
          <w:rFonts w:ascii="Times New Roman" w:hAnsi="Times New Roman"/>
          <w:sz w:val="24"/>
          <w:szCs w:val="24"/>
          <w:u w:color="000000"/>
          <w:lang w:val="en-US"/>
        </w:rPr>
        <w:t xml:space="preserve">ne solution to the inevitable necessity of using such </w:t>
      </w:r>
      <w:r w:rsidR="00CE2617">
        <w:rPr>
          <w:rFonts w:ascii="Times New Roman" w:hAnsi="Times New Roman"/>
          <w:sz w:val="24"/>
          <w:szCs w:val="24"/>
          <w:u w:color="000000"/>
          <w:lang w:val="en-US"/>
        </w:rPr>
        <w:t xml:space="preserve">offensive </w:t>
      </w:r>
      <w:r>
        <w:rPr>
          <w:rFonts w:ascii="Times New Roman" w:hAnsi="Times New Roman"/>
          <w:sz w:val="24"/>
          <w:szCs w:val="24"/>
          <w:u w:color="000000"/>
          <w:lang w:val="en-US"/>
        </w:rPr>
        <w:t>coins in everyday dealings was not to look at them. Jesus, however, demands that his opponents, who were able to produce a coin easily, take a look at it. That demand must have caught his audience off guard.</w:t>
      </w:r>
    </w:p>
    <w:p w:rsidR="003B0411" w:rsidRDefault="006D119F">
      <w:pPr>
        <w:pStyle w:val="Body"/>
        <w:spacing w:line="480" w:lineRule="auto"/>
        <w:rPr>
          <w:rFonts w:ascii="Times New Roman" w:eastAsia="Times New Roman" w:hAnsi="Times New Roman" w:cs="Times New Roman"/>
          <w:sz w:val="24"/>
          <w:szCs w:val="24"/>
          <w:u w:color="000000"/>
          <w:lang w:val="en-US"/>
        </w:rPr>
      </w:pPr>
      <w:r>
        <w:rPr>
          <w:rFonts w:ascii="Times New Roman" w:hAnsi="Times New Roman"/>
          <w:sz w:val="24"/>
          <w:szCs w:val="24"/>
          <w:u w:color="000000"/>
          <w:lang w:val="en-US"/>
        </w:rPr>
        <w:t xml:space="preserve"> </w:t>
      </w:r>
      <w:r>
        <w:rPr>
          <w:rFonts w:ascii="Times New Roman" w:eastAsia="Times New Roman" w:hAnsi="Times New Roman" w:cs="Times New Roman"/>
          <w:sz w:val="24"/>
          <w:szCs w:val="24"/>
          <w:u w:color="000000"/>
          <w:lang w:val="en-US"/>
        </w:rPr>
        <w:tab/>
      </w:r>
      <w:r>
        <w:rPr>
          <w:rFonts w:ascii="Times New Roman" w:hAnsi="Times New Roman"/>
          <w:sz w:val="24"/>
          <w:szCs w:val="24"/>
          <w:u w:color="000000"/>
          <w:lang w:val="en-US"/>
        </w:rPr>
        <w:t>Archaeologists can describe precisely the sort of coin in question. Mark 12:14b says that the tax the Pharisees were as</w:t>
      </w:r>
      <w:r w:rsidR="00CE2617">
        <w:rPr>
          <w:rFonts w:ascii="Times New Roman" w:hAnsi="Times New Roman"/>
          <w:sz w:val="24"/>
          <w:szCs w:val="24"/>
          <w:u w:color="000000"/>
          <w:lang w:val="en-US"/>
        </w:rPr>
        <w:t>king about was the “poll tax”</w:t>
      </w:r>
      <w:r>
        <w:rPr>
          <w:rFonts w:ascii="Times New Roman" w:hAnsi="Times New Roman"/>
          <w:sz w:val="24"/>
          <w:szCs w:val="24"/>
          <w:u w:color="000000"/>
          <w:lang w:val="en-US"/>
        </w:rPr>
        <w:t>, levied by the Romans on every</w:t>
      </w:r>
      <w:r w:rsidR="00CE2617">
        <w:rPr>
          <w:rFonts w:ascii="Times New Roman" w:hAnsi="Times New Roman"/>
          <w:sz w:val="24"/>
          <w:szCs w:val="24"/>
          <w:u w:color="000000"/>
          <w:lang w:val="en-US"/>
        </w:rPr>
        <w:t xml:space="preserve"> Jewish</w:t>
      </w:r>
      <w:r>
        <w:rPr>
          <w:rFonts w:ascii="Times New Roman" w:hAnsi="Times New Roman"/>
          <w:sz w:val="24"/>
          <w:szCs w:val="24"/>
          <w:u w:color="000000"/>
          <w:lang w:val="en-US"/>
        </w:rPr>
        <w:t xml:space="preserve"> adult listed in the census. It could be paid only in a silver denarius from the imperial mint—one side of the coin was inscribed with the emperor’s wreathed head; the other had a female figure, probably the embodiment of peace, wearing a crown and holding a scepter in one hand and an olive or palm branch in the other. Archaeological findings show that these coins were not in everyday use, even in the Gentile cities in Galilee; the coinage in everyday use by Jews living under Herod Antipas was free of images. Since neither Jesus nor his followers are likely to have encountered such a coin, it must have been produced by one of Jesus’ opponents, more likely the pro-Roman Herodi</w:t>
      </w:r>
      <w:r w:rsidR="00CE2617">
        <w:rPr>
          <w:rFonts w:ascii="Times New Roman" w:hAnsi="Times New Roman"/>
          <w:sz w:val="24"/>
          <w:szCs w:val="24"/>
          <w:u w:color="000000"/>
          <w:lang w:val="en-US"/>
        </w:rPr>
        <w:t xml:space="preserve">ans of Antipas’s court.  </w:t>
      </w:r>
      <w:r>
        <w:rPr>
          <w:rFonts w:ascii="Times New Roman" w:hAnsi="Times New Roman"/>
          <w:sz w:val="24"/>
          <w:szCs w:val="24"/>
          <w:u w:color="000000"/>
          <w:lang w:val="en-US"/>
        </w:rPr>
        <w:t>As soon as Jesus’ opponents identify the image and inscription as Caesar’s, Jesus has the solution: The coin must belong to Caesar, so it should be returned to him.</w:t>
      </w:r>
    </w:p>
    <w:p w:rsidR="003B0411" w:rsidRDefault="006D119F">
      <w:pPr>
        <w:pStyle w:val="Body"/>
        <w:spacing w:line="480" w:lineRule="auto"/>
        <w:rPr>
          <w:rFonts w:ascii="Times New Roman" w:eastAsia="Times New Roman" w:hAnsi="Times New Roman" w:cs="Times New Roman"/>
          <w:sz w:val="24"/>
          <w:szCs w:val="24"/>
          <w:u w:color="000000"/>
          <w:lang w:val="en-US"/>
        </w:rPr>
      </w:pPr>
      <w:r>
        <w:rPr>
          <w:rFonts w:ascii="Times New Roman" w:eastAsia="Times New Roman" w:hAnsi="Times New Roman" w:cs="Times New Roman"/>
          <w:sz w:val="24"/>
          <w:szCs w:val="24"/>
          <w:u w:color="000000"/>
          <w:lang w:val="en-US"/>
        </w:rPr>
        <w:tab/>
      </w:r>
      <w:r>
        <w:rPr>
          <w:rFonts w:ascii="Times New Roman" w:hAnsi="Times New Roman"/>
          <w:sz w:val="24"/>
          <w:szCs w:val="24"/>
          <w:u w:color="000000"/>
          <w:lang w:val="en-US"/>
        </w:rPr>
        <w:t>This story has long been pondered in Christian theol</w:t>
      </w:r>
      <w:r w:rsidR="00CE2617">
        <w:rPr>
          <w:rFonts w:ascii="Times New Roman" w:hAnsi="Times New Roman"/>
          <w:sz w:val="24"/>
          <w:szCs w:val="24"/>
          <w:u w:color="000000"/>
          <w:lang w:val="en-US"/>
        </w:rPr>
        <w:t>ogical reflection on the challenge</w:t>
      </w:r>
      <w:r>
        <w:rPr>
          <w:rFonts w:ascii="Times New Roman" w:hAnsi="Times New Roman"/>
          <w:sz w:val="24"/>
          <w:szCs w:val="24"/>
          <w:u w:color="000000"/>
          <w:lang w:val="en-US"/>
        </w:rPr>
        <w:t xml:space="preserve"> of Christian citizenship. It was most commonly used to show that Christians could be both loyal </w:t>
      </w:r>
      <w:r>
        <w:rPr>
          <w:rFonts w:ascii="Times New Roman" w:hAnsi="Times New Roman"/>
          <w:sz w:val="24"/>
          <w:szCs w:val="24"/>
          <w:u w:color="000000"/>
          <w:lang w:val="en-US"/>
        </w:rPr>
        <w:lastRenderedPageBreak/>
        <w:t>citizens and committed believers. It has also been used to justify the separation of church and state. The church does not hav</w:t>
      </w:r>
      <w:r w:rsidR="001A0D1B">
        <w:rPr>
          <w:rFonts w:ascii="Times New Roman" w:hAnsi="Times New Roman"/>
          <w:sz w:val="24"/>
          <w:szCs w:val="24"/>
          <w:u w:color="000000"/>
          <w:lang w:val="en-US"/>
        </w:rPr>
        <w:t>e to rule in the political realm</w:t>
      </w:r>
      <w:r>
        <w:rPr>
          <w:rFonts w:ascii="Times New Roman" w:hAnsi="Times New Roman"/>
          <w:sz w:val="24"/>
          <w:szCs w:val="24"/>
          <w:u w:color="000000"/>
          <w:lang w:val="en-US"/>
        </w:rPr>
        <w:t>. However, Jesus does not set the “things of Caesar” and the “things of God” on the same level. God always has priority. The question of how Christians should relate to the demands of the state would be different if there was a confli</w:t>
      </w:r>
      <w:r w:rsidR="001A0D1B">
        <w:rPr>
          <w:rFonts w:ascii="Times New Roman" w:hAnsi="Times New Roman"/>
          <w:sz w:val="24"/>
          <w:szCs w:val="24"/>
          <w:u w:color="000000"/>
          <w:lang w:val="en-US"/>
        </w:rPr>
        <w:t xml:space="preserve">ct between what </w:t>
      </w:r>
      <w:r>
        <w:rPr>
          <w:rFonts w:ascii="Times New Roman" w:hAnsi="Times New Roman"/>
          <w:sz w:val="24"/>
          <w:szCs w:val="24"/>
          <w:u w:color="000000"/>
          <w:lang w:val="en-US"/>
        </w:rPr>
        <w:t>God requires and what the</w:t>
      </w:r>
      <w:r w:rsidR="001A0D1B">
        <w:rPr>
          <w:rFonts w:ascii="Times New Roman" w:hAnsi="Times New Roman"/>
          <w:sz w:val="24"/>
          <w:szCs w:val="24"/>
          <w:u w:color="000000"/>
          <w:lang w:val="en-US"/>
        </w:rPr>
        <w:t xml:space="preserve"> state demands. The tax</w:t>
      </w:r>
      <w:r>
        <w:rPr>
          <w:rFonts w:ascii="Times New Roman" w:hAnsi="Times New Roman"/>
          <w:sz w:val="24"/>
          <w:szCs w:val="24"/>
          <w:u w:color="000000"/>
          <w:lang w:val="en-US"/>
        </w:rPr>
        <w:t xml:space="preserve"> is “indifferent” in Jesus’ view. But when the emperor demanded that Christians sh</w:t>
      </w:r>
      <w:r w:rsidR="001A0D1B">
        <w:rPr>
          <w:rFonts w:ascii="Times New Roman" w:hAnsi="Times New Roman"/>
          <w:sz w:val="24"/>
          <w:szCs w:val="24"/>
          <w:u w:color="000000"/>
          <w:lang w:val="en-US"/>
        </w:rPr>
        <w:t>ow their respect by actually worshipping Caesar</w:t>
      </w:r>
      <w:r>
        <w:rPr>
          <w:rFonts w:ascii="Times New Roman" w:hAnsi="Times New Roman"/>
          <w:sz w:val="24"/>
          <w:szCs w:val="24"/>
          <w:u w:color="000000"/>
          <w:lang w:val="en-US"/>
        </w:rPr>
        <w:t>, the situation changed (cf. Revelation 13). Then Christians accepted martyrdom rather than violate the worship that belonged to God alone.</w:t>
      </w:r>
    </w:p>
    <w:p w:rsidR="003B0411" w:rsidRDefault="006D119F">
      <w:pPr>
        <w:pStyle w:val="Body"/>
        <w:spacing w:line="480" w:lineRule="auto"/>
        <w:rPr>
          <w:rFonts w:ascii="Times New Roman" w:hAnsi="Times New Roman"/>
          <w:sz w:val="24"/>
          <w:szCs w:val="24"/>
          <w:u w:color="000000"/>
          <w:lang w:val="en-US"/>
        </w:rPr>
      </w:pPr>
      <w:r>
        <w:rPr>
          <w:rFonts w:ascii="Times New Roman" w:eastAsia="Times New Roman" w:hAnsi="Times New Roman" w:cs="Times New Roman"/>
          <w:sz w:val="24"/>
          <w:szCs w:val="24"/>
          <w:u w:color="000000"/>
          <w:lang w:val="en-US"/>
        </w:rPr>
        <w:tab/>
      </w:r>
      <w:r>
        <w:rPr>
          <w:rFonts w:ascii="Times New Roman" w:hAnsi="Times New Roman"/>
          <w:sz w:val="24"/>
          <w:szCs w:val="24"/>
          <w:u w:color="000000"/>
          <w:lang w:val="en-US"/>
        </w:rPr>
        <w:t>Apostles Peter and Paul both wrote that the Christian churches of Asia Minor were to accept (</w:t>
      </w:r>
      <w:r>
        <w:rPr>
          <w:rFonts w:ascii="Times New Roman" w:hAnsi="Times New Roman"/>
          <w:sz w:val="16"/>
          <w:szCs w:val="16"/>
          <w:u w:color="000000"/>
          <w:rtl/>
          <w:lang w:val="ar-SA"/>
        </w:rPr>
        <w:t>ὑ</w:t>
      </w:r>
      <w:r>
        <w:rPr>
          <w:rFonts w:ascii="Times New Roman" w:hAnsi="Times New Roman"/>
          <w:sz w:val="16"/>
          <w:szCs w:val="16"/>
          <w:u w:color="000000"/>
          <w:lang w:val="en-US"/>
        </w:rPr>
        <w:t>π</w:t>
      </w:r>
      <w:proofErr w:type="spellStart"/>
      <w:r>
        <w:rPr>
          <w:rFonts w:ascii="Times New Roman" w:hAnsi="Times New Roman"/>
          <w:sz w:val="16"/>
          <w:szCs w:val="16"/>
          <w:u w:color="000000"/>
          <w:lang w:val="en-US"/>
        </w:rPr>
        <w:t>οτάσσω</w:t>
      </w:r>
      <w:proofErr w:type="spellEnd"/>
      <w:r>
        <w:rPr>
          <w:rFonts w:ascii="Times New Roman" w:hAnsi="Times New Roman"/>
          <w:sz w:val="16"/>
          <w:szCs w:val="16"/>
          <w:u w:color="000000"/>
          <w:lang w:val="en-US"/>
        </w:rPr>
        <w:t xml:space="preserve"> in 1</w:t>
      </w:r>
      <w:r>
        <w:rPr>
          <w:rFonts w:ascii="Times New Roman" w:hAnsi="Times New Roman"/>
          <w:sz w:val="16"/>
          <w:szCs w:val="16"/>
          <w:u w:color="000000"/>
          <w:vertAlign w:val="superscript"/>
          <w:lang w:val="en-US"/>
        </w:rPr>
        <w:t>st</w:t>
      </w:r>
      <w:r>
        <w:rPr>
          <w:rFonts w:ascii="Times New Roman" w:hAnsi="Times New Roman"/>
          <w:sz w:val="16"/>
          <w:szCs w:val="16"/>
          <w:u w:color="000000"/>
          <w:lang w:val="en-US"/>
        </w:rPr>
        <w:t xml:space="preserve"> Peter 2:13-17 and Romans 13:1</w:t>
      </w:r>
      <w:r>
        <w:rPr>
          <w:rFonts w:ascii="Times New Roman" w:hAnsi="Times New Roman"/>
          <w:sz w:val="24"/>
          <w:szCs w:val="24"/>
          <w:u w:color="000000"/>
          <w:lang w:val="en-US"/>
        </w:rPr>
        <w:t>) the authority of governing institutions.  Peter goes so far as to say that we should “honour the emperor”.   This is most curious in that th</w:t>
      </w:r>
      <w:r w:rsidR="001A0D1B">
        <w:rPr>
          <w:rFonts w:ascii="Times New Roman" w:hAnsi="Times New Roman"/>
          <w:sz w:val="24"/>
          <w:szCs w:val="24"/>
          <w:u w:color="000000"/>
          <w:lang w:val="en-US"/>
        </w:rPr>
        <w:t>e emperor was causing</w:t>
      </w:r>
      <w:r>
        <w:rPr>
          <w:rFonts w:ascii="Times New Roman" w:hAnsi="Times New Roman"/>
          <w:sz w:val="24"/>
          <w:szCs w:val="24"/>
          <w:u w:color="000000"/>
          <w:lang w:val="en-US"/>
        </w:rPr>
        <w:t xml:space="preserve"> great suffering.  16 times Peter uses a term for “suffer” (</w:t>
      </w:r>
      <w:r>
        <w:rPr>
          <w:rFonts w:ascii="Times New Roman" w:hAnsi="Times New Roman"/>
          <w:sz w:val="16"/>
          <w:szCs w:val="16"/>
          <w:u w:color="000000"/>
          <w:lang w:val="en-US"/>
        </w:rPr>
        <w:t>π</w:t>
      </w:r>
      <w:proofErr w:type="spellStart"/>
      <w:r>
        <w:rPr>
          <w:rFonts w:ascii="Times New Roman" w:hAnsi="Times New Roman"/>
          <w:sz w:val="16"/>
          <w:szCs w:val="16"/>
          <w:u w:color="000000"/>
          <w:lang w:val="en-US"/>
        </w:rPr>
        <w:t>άσχω</w:t>
      </w:r>
      <w:proofErr w:type="spellEnd"/>
      <w:r>
        <w:rPr>
          <w:rFonts w:ascii="Times New Roman" w:hAnsi="Times New Roman"/>
          <w:sz w:val="16"/>
          <w:szCs w:val="16"/>
          <w:u w:color="000000"/>
          <w:lang w:val="en-US"/>
        </w:rPr>
        <w:t xml:space="preserve"> most often</w:t>
      </w:r>
      <w:r>
        <w:rPr>
          <w:rFonts w:ascii="Times New Roman" w:hAnsi="Times New Roman"/>
          <w:sz w:val="24"/>
          <w:szCs w:val="24"/>
          <w:u w:color="000000"/>
          <w:lang w:val="en-US"/>
        </w:rPr>
        <w:t>) in his short letter.  Philippians 4:21 suggests that Christians served in the emperor’s household.  We know members of the early church were also found to have served in the military, for we have accounts of their martyrdoms for refusing orders to fight in battle</w:t>
      </w:r>
      <w:r>
        <w:rPr>
          <w:rFonts w:ascii="Times New Roman" w:eastAsia="Times New Roman" w:hAnsi="Times New Roman" w:cs="Times New Roman"/>
          <w:sz w:val="24"/>
          <w:szCs w:val="24"/>
          <w:u w:color="000000"/>
          <w:vertAlign w:val="superscript"/>
          <w:lang w:val="en-US"/>
        </w:rPr>
        <w:footnoteReference w:id="2"/>
      </w:r>
      <w:r>
        <w:rPr>
          <w:rFonts w:ascii="Times New Roman" w:hAnsi="Times New Roman"/>
          <w:sz w:val="24"/>
          <w:szCs w:val="24"/>
          <w:u w:color="000000"/>
          <w:lang w:val="en-US"/>
        </w:rPr>
        <w:t xml:space="preserve">.  Certainly those Christians of the early decades “accepted”, “submitted”, and “served” the empire.  Christians were able to live so </w:t>
      </w:r>
      <w:proofErr w:type="spellStart"/>
      <w:r>
        <w:rPr>
          <w:rFonts w:ascii="Times New Roman" w:hAnsi="Times New Roman"/>
          <w:sz w:val="24"/>
          <w:szCs w:val="24"/>
          <w:u w:color="000000"/>
          <w:lang w:val="en-US"/>
        </w:rPr>
        <w:t>honourably</w:t>
      </w:r>
      <w:proofErr w:type="spellEnd"/>
      <w:r>
        <w:rPr>
          <w:rFonts w:ascii="Times New Roman" w:hAnsi="Times New Roman"/>
          <w:sz w:val="24"/>
          <w:szCs w:val="24"/>
          <w:u w:color="000000"/>
          <w:lang w:val="en-US"/>
        </w:rPr>
        <w:t xml:space="preserve"> among their neighbors (</w:t>
      </w:r>
      <w:r>
        <w:rPr>
          <w:rFonts w:ascii="Times New Roman" w:hAnsi="Times New Roman"/>
          <w:sz w:val="16"/>
          <w:szCs w:val="16"/>
          <w:u w:color="000000"/>
          <w:lang w:val="en-US"/>
        </w:rPr>
        <w:t>1</w:t>
      </w:r>
      <w:r>
        <w:rPr>
          <w:rFonts w:ascii="Times New Roman" w:hAnsi="Times New Roman"/>
          <w:sz w:val="16"/>
          <w:szCs w:val="16"/>
          <w:u w:color="000000"/>
          <w:vertAlign w:val="superscript"/>
          <w:lang w:val="en-US"/>
        </w:rPr>
        <w:t>st</w:t>
      </w:r>
      <w:r>
        <w:rPr>
          <w:rFonts w:ascii="Times New Roman" w:hAnsi="Times New Roman"/>
          <w:sz w:val="16"/>
          <w:szCs w:val="16"/>
          <w:u w:color="000000"/>
          <w:lang w:val="en-US"/>
        </w:rPr>
        <w:t xml:space="preserve"> Peter 2:11-12</w:t>
      </w:r>
      <w:r>
        <w:rPr>
          <w:rFonts w:ascii="Times New Roman" w:hAnsi="Times New Roman"/>
          <w:sz w:val="24"/>
          <w:szCs w:val="24"/>
          <w:u w:color="000000"/>
          <w:lang w:val="en-US"/>
        </w:rPr>
        <w:t>) that the power and influence of the empire was subverted</w:t>
      </w:r>
      <w:r w:rsidR="001A0D1B">
        <w:rPr>
          <w:rFonts w:ascii="Times New Roman" w:hAnsi="Times New Roman"/>
          <w:sz w:val="24"/>
          <w:szCs w:val="24"/>
          <w:u w:color="000000"/>
          <w:lang w:val="en-US"/>
        </w:rPr>
        <w:t xml:space="preserve"> even in the midst of persecution and eventually in 315 AD, Emperor Constantine was converted to Christianity.  Then Christianity and the relationship to the state got extremely complicated. </w:t>
      </w:r>
    </w:p>
    <w:p w:rsidR="001A0D1B" w:rsidRDefault="001A0D1B">
      <w:pPr>
        <w:pStyle w:val="Body"/>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lang w:val="en-US"/>
        </w:rPr>
        <w:tab/>
        <w:t xml:space="preserve">The Anabaptist Reformation of 1525 sought to separate Christianity from the nation’s control and Anabaptists were martyred as the early Christians were in Rome.  Eventually Anabaptists either were accepted in Dutch, German and Swiss society or they emigrated to the </w:t>
      </w:r>
      <w:r>
        <w:rPr>
          <w:rFonts w:ascii="Times New Roman" w:hAnsi="Times New Roman"/>
          <w:sz w:val="24"/>
          <w:szCs w:val="24"/>
          <w:u w:color="000000"/>
          <w:lang w:val="en-US"/>
        </w:rPr>
        <w:lastRenderedPageBreak/>
        <w:t>New World.  From Holland to Russia, the Dutch Mennonites were quite involved in politics – in governing their own colonies and in dealing with the Czar’s government and that tradition of political involvement carried over into Canada and the US and continues today as Mennonites are both committed followers of Christ and dedicated political leaders.</w:t>
      </w:r>
    </w:p>
    <w:p w:rsidR="00B2299B" w:rsidRDefault="001A0D1B">
      <w:pPr>
        <w:pStyle w:val="Body"/>
        <w:spacing w:line="480" w:lineRule="auto"/>
        <w:ind w:firstLine="720"/>
        <w:rPr>
          <w:rFonts w:ascii="Times New Roman" w:hAnsi="Times New Roman"/>
          <w:sz w:val="24"/>
          <w:szCs w:val="24"/>
          <w:u w:color="000000"/>
          <w:lang w:val="en-US"/>
        </w:rPr>
      </w:pPr>
      <w:r>
        <w:rPr>
          <w:rFonts w:ascii="Times New Roman" w:hAnsi="Times New Roman"/>
          <w:sz w:val="24"/>
          <w:szCs w:val="24"/>
          <w:u w:color="000000"/>
          <w:lang w:val="en-US"/>
        </w:rPr>
        <w:t xml:space="preserve">I am </w:t>
      </w:r>
      <w:r w:rsidR="006D119F">
        <w:rPr>
          <w:rFonts w:ascii="Times New Roman" w:hAnsi="Times New Roman"/>
          <w:sz w:val="24"/>
          <w:szCs w:val="24"/>
          <w:u w:color="000000"/>
          <w:lang w:val="en-US"/>
        </w:rPr>
        <w:t xml:space="preserve">proud to be </w:t>
      </w:r>
      <w:r>
        <w:rPr>
          <w:rFonts w:ascii="Times New Roman" w:hAnsi="Times New Roman"/>
          <w:sz w:val="24"/>
          <w:szCs w:val="24"/>
          <w:u w:color="000000"/>
          <w:lang w:val="en-US"/>
        </w:rPr>
        <w:t xml:space="preserve">Mennonite and on most days I am proud to be </w:t>
      </w:r>
      <w:r w:rsidR="00B2299B">
        <w:rPr>
          <w:rFonts w:ascii="Times New Roman" w:hAnsi="Times New Roman"/>
          <w:sz w:val="24"/>
          <w:szCs w:val="24"/>
          <w:u w:color="000000"/>
          <w:lang w:val="en-US"/>
        </w:rPr>
        <w:t xml:space="preserve">Canadian.  I am proud to be </w:t>
      </w:r>
      <w:r w:rsidR="006D119F">
        <w:rPr>
          <w:rFonts w:ascii="Times New Roman" w:hAnsi="Times New Roman"/>
          <w:sz w:val="24"/>
          <w:szCs w:val="24"/>
          <w:u w:color="000000"/>
          <w:lang w:val="en-US"/>
        </w:rPr>
        <w:t xml:space="preserve">Canadian when we </w:t>
      </w:r>
      <w:r w:rsidR="00B2299B">
        <w:rPr>
          <w:rFonts w:ascii="Times New Roman" w:hAnsi="Times New Roman"/>
          <w:sz w:val="24"/>
          <w:szCs w:val="24"/>
          <w:u w:color="000000"/>
          <w:lang w:val="en-US"/>
        </w:rPr>
        <w:t xml:space="preserve">confess wrongdoing to our First Nations and </w:t>
      </w:r>
      <w:proofErr w:type="gramStart"/>
      <w:r w:rsidR="00B2299B">
        <w:rPr>
          <w:rFonts w:ascii="Times New Roman" w:hAnsi="Times New Roman"/>
          <w:sz w:val="24"/>
          <w:szCs w:val="24"/>
          <w:u w:color="000000"/>
          <w:lang w:val="en-US"/>
        </w:rPr>
        <w:t>work  hard</w:t>
      </w:r>
      <w:proofErr w:type="gramEnd"/>
      <w:r w:rsidR="00B2299B">
        <w:rPr>
          <w:rFonts w:ascii="Times New Roman" w:hAnsi="Times New Roman"/>
          <w:sz w:val="24"/>
          <w:szCs w:val="24"/>
          <w:u w:color="000000"/>
          <w:lang w:val="en-US"/>
        </w:rPr>
        <w:t xml:space="preserve"> at Truth and Reconciliation.  I am proud to be Canadian when we </w:t>
      </w:r>
      <w:r w:rsidR="006D119F">
        <w:rPr>
          <w:rFonts w:ascii="Times New Roman" w:hAnsi="Times New Roman"/>
          <w:sz w:val="24"/>
          <w:szCs w:val="24"/>
          <w:u w:color="000000"/>
          <w:lang w:val="en-US"/>
        </w:rPr>
        <w:t>are a place where all cultures can fit into a mosaic, rather than be reduced into a melting pot</w:t>
      </w:r>
      <w:r w:rsidR="00B2299B">
        <w:rPr>
          <w:rFonts w:ascii="Times New Roman" w:hAnsi="Times New Roman"/>
          <w:sz w:val="24"/>
          <w:szCs w:val="24"/>
          <w:u w:color="000000"/>
          <w:lang w:val="en-US"/>
        </w:rPr>
        <w:t xml:space="preserve"> of a dominant white culture</w:t>
      </w:r>
      <w:r w:rsidR="006D119F">
        <w:rPr>
          <w:rFonts w:ascii="Times New Roman" w:hAnsi="Times New Roman"/>
          <w:sz w:val="24"/>
          <w:szCs w:val="24"/>
          <w:u w:color="000000"/>
          <w:lang w:val="en-US"/>
        </w:rPr>
        <w:t>.  I am proud to be Canadian when we live into the vision in which foreign policy is to be guided not by national interest but by the imperative to protect people.  I am proud when my taxes fund health care, schools, and community development</w:t>
      </w:r>
      <w:r w:rsidR="00B2299B">
        <w:rPr>
          <w:rFonts w:ascii="Times New Roman" w:hAnsi="Times New Roman"/>
          <w:sz w:val="24"/>
          <w:szCs w:val="24"/>
          <w:u w:color="000000"/>
          <w:lang w:val="en-US"/>
        </w:rPr>
        <w:t xml:space="preserve">.  </w:t>
      </w:r>
    </w:p>
    <w:p w:rsidR="003B0411" w:rsidRPr="00B2299B" w:rsidRDefault="00B2299B" w:rsidP="00B2299B">
      <w:pPr>
        <w:pStyle w:val="Body"/>
        <w:spacing w:line="480" w:lineRule="auto"/>
        <w:ind w:firstLine="720"/>
        <w:rPr>
          <w:rFonts w:ascii="Times New Roman" w:eastAsia="Times New Roman" w:hAnsi="Times New Roman" w:cs="Times New Roman"/>
          <w:sz w:val="24"/>
          <w:szCs w:val="24"/>
          <w:u w:color="000000"/>
        </w:rPr>
      </w:pPr>
      <w:r>
        <w:rPr>
          <w:rFonts w:ascii="Times New Roman" w:hAnsi="Times New Roman"/>
          <w:sz w:val="24"/>
          <w:szCs w:val="24"/>
          <w:u w:color="000000"/>
          <w:lang w:val="en-US"/>
        </w:rPr>
        <w:t>O</w:t>
      </w:r>
      <w:r w:rsidR="006D119F">
        <w:rPr>
          <w:rFonts w:ascii="Times New Roman" w:hAnsi="Times New Roman"/>
          <w:sz w:val="24"/>
          <w:szCs w:val="24"/>
          <w:u w:color="000000"/>
          <w:lang w:val="en-US"/>
        </w:rPr>
        <w:t>ur form of government is a significant improvement from 1</w:t>
      </w:r>
      <w:r w:rsidR="006D119F">
        <w:rPr>
          <w:rFonts w:ascii="Times New Roman" w:hAnsi="Times New Roman"/>
          <w:sz w:val="24"/>
          <w:szCs w:val="24"/>
          <w:u w:color="000000"/>
          <w:vertAlign w:val="superscript"/>
          <w:lang w:val="en-US"/>
        </w:rPr>
        <w:t>st</w:t>
      </w:r>
      <w:r w:rsidR="006D119F">
        <w:rPr>
          <w:rFonts w:ascii="Times New Roman" w:hAnsi="Times New Roman"/>
          <w:sz w:val="24"/>
          <w:szCs w:val="24"/>
          <w:u w:color="000000"/>
          <w:lang w:val="en-US"/>
        </w:rPr>
        <w:t xml:space="preserve"> century Emperor rule, 16</w:t>
      </w:r>
      <w:r w:rsidR="006D119F">
        <w:rPr>
          <w:rFonts w:ascii="Times New Roman" w:hAnsi="Times New Roman"/>
          <w:sz w:val="24"/>
          <w:szCs w:val="24"/>
          <w:u w:color="000000"/>
          <w:vertAlign w:val="superscript"/>
          <w:lang w:val="en-US"/>
        </w:rPr>
        <w:t>th</w:t>
      </w:r>
      <w:r w:rsidR="006D119F">
        <w:rPr>
          <w:rFonts w:ascii="Times New Roman" w:hAnsi="Times New Roman"/>
          <w:sz w:val="24"/>
          <w:szCs w:val="24"/>
          <w:u w:color="000000"/>
          <w:lang w:val="en-US"/>
        </w:rPr>
        <w:t xml:space="preserve"> century theocracies</w:t>
      </w:r>
      <w:r>
        <w:rPr>
          <w:rFonts w:ascii="Times New Roman" w:hAnsi="Times New Roman"/>
          <w:sz w:val="24"/>
          <w:szCs w:val="24"/>
          <w:u w:color="000000"/>
          <w:lang w:val="en-US"/>
        </w:rPr>
        <w:t xml:space="preserve">, or the Politburo in Russia. </w:t>
      </w:r>
      <w:r w:rsidR="006D119F">
        <w:rPr>
          <w:rFonts w:ascii="Times New Roman" w:hAnsi="Times New Roman"/>
          <w:sz w:val="24"/>
          <w:szCs w:val="24"/>
          <w:u w:color="000000"/>
          <w:lang w:val="en-US"/>
        </w:rPr>
        <w:t xml:space="preserve">Christian responses to intolerant and self-serving polices will look different in a democracy than a dictatorship or theocracy.  In fact, we have opportunities that </w:t>
      </w:r>
      <w:r w:rsidR="006D119F">
        <w:rPr>
          <w:rFonts w:ascii="Times New Roman" w:hAnsi="Times New Roman"/>
          <w:sz w:val="24"/>
          <w:szCs w:val="24"/>
          <w:u w:color="000000"/>
        </w:rPr>
        <w:t>1</w:t>
      </w:r>
      <w:r w:rsidR="006D119F">
        <w:rPr>
          <w:rFonts w:ascii="Times New Roman" w:hAnsi="Times New Roman"/>
          <w:sz w:val="24"/>
          <w:szCs w:val="24"/>
          <w:u w:color="000000"/>
          <w:vertAlign w:val="superscript"/>
        </w:rPr>
        <w:t>st</w:t>
      </w:r>
      <w:r w:rsidR="006D119F">
        <w:rPr>
          <w:rFonts w:ascii="Times New Roman" w:hAnsi="Times New Roman"/>
          <w:sz w:val="24"/>
          <w:szCs w:val="24"/>
          <w:u w:color="000000"/>
          <w:lang w:val="en-US"/>
        </w:rPr>
        <w:t xml:space="preserve"> century Christians or 16</w:t>
      </w:r>
      <w:r w:rsidR="006D119F">
        <w:rPr>
          <w:rFonts w:ascii="Times New Roman" w:hAnsi="Times New Roman"/>
          <w:sz w:val="24"/>
          <w:szCs w:val="24"/>
          <w:u w:color="000000"/>
          <w:vertAlign w:val="superscript"/>
          <w:lang w:val="en-US"/>
        </w:rPr>
        <w:t>th</w:t>
      </w:r>
      <w:r w:rsidR="006D119F">
        <w:rPr>
          <w:rFonts w:ascii="Times New Roman" w:hAnsi="Times New Roman"/>
          <w:sz w:val="24"/>
          <w:szCs w:val="24"/>
          <w:u w:color="000000"/>
          <w:lang w:val="en-US"/>
        </w:rPr>
        <w:t xml:space="preserve"> century Mennonites would not have dreamed about.  We are in a different political world than these eras, and yet our call to serve God and neighbour remains the same.   A story which ties these themes of together comes from Samuel Wells, the vicar of St. Martin-in-the Fields in London.  In the weeks following the Brexit vote he responded with these words:    </w:t>
      </w:r>
    </w:p>
    <w:p w:rsidR="003B0411" w:rsidRDefault="006D119F">
      <w:pPr>
        <w:pStyle w:val="Body"/>
        <w:rPr>
          <w:rFonts w:ascii="Times New Roman" w:eastAsia="Times New Roman" w:hAnsi="Times New Roman" w:cs="Times New Roman"/>
          <w:sz w:val="24"/>
          <w:szCs w:val="24"/>
          <w:u w:color="000000"/>
          <w:lang w:val="en-US"/>
        </w:rPr>
      </w:pPr>
      <w:r>
        <w:rPr>
          <w:rFonts w:ascii="Times New Roman" w:eastAsia="Times New Roman" w:hAnsi="Times New Roman" w:cs="Times New Roman"/>
          <w:b/>
          <w:bCs/>
          <w:sz w:val="24"/>
          <w:szCs w:val="24"/>
          <w:u w:color="000000"/>
          <w:lang w:val="en-US"/>
        </w:rPr>
        <w:tab/>
      </w:r>
      <w:r w:rsidR="00B2299B">
        <w:rPr>
          <w:rFonts w:ascii="Times New Roman" w:hAnsi="Times New Roman"/>
          <w:sz w:val="24"/>
          <w:szCs w:val="24"/>
          <w:u w:color="000000"/>
          <w:lang w:val="en-US"/>
        </w:rPr>
        <w:t>With Brexit,</w:t>
      </w:r>
      <w:r>
        <w:rPr>
          <w:rFonts w:ascii="Times New Roman" w:hAnsi="Times New Roman"/>
          <w:sz w:val="24"/>
          <w:szCs w:val="24"/>
          <w:u w:color="000000"/>
          <w:lang w:val="en-US"/>
        </w:rPr>
        <w:t xml:space="preserve"> it was hard not to see a harsher, more intolerant, less inclusive future for the U.K. Listening to the campaign felt at times like discovering secrets about one’s family one didn’t want to know—and that in the privileged location of central London, one could pretend weren’t true.</w:t>
      </w:r>
    </w:p>
    <w:p w:rsidR="003B0411" w:rsidRDefault="006D119F">
      <w:pPr>
        <w:ind w:left="284" w:firstLine="436"/>
        <w:rPr>
          <w:rFonts w:eastAsia="Times New Roman"/>
          <w:color w:val="000000"/>
          <w:spacing w:val="3"/>
          <w:u w:color="000000"/>
          <w14:textOutline w14:w="0" w14:cap="flat" w14:cmpd="sng" w14:algn="ctr">
            <w14:noFill/>
            <w14:prstDash w14:val="solid"/>
            <w14:bevel/>
          </w14:textOutline>
        </w:rPr>
      </w:pPr>
      <w:r>
        <w:rPr>
          <w:rFonts w:cs="Arial Unicode MS"/>
          <w:color w:val="000000"/>
          <w:spacing w:val="3"/>
          <w:u w:color="000000"/>
          <w14:textOutline w14:w="0" w14:cap="flat" w14:cmpd="sng" w14:algn="ctr">
            <w14:noFill/>
            <w14:prstDash w14:val="solid"/>
            <w14:bevel/>
          </w14:textOutline>
        </w:rPr>
        <w:t xml:space="preserve">My own church, St. Martin’s, is a community that stands for diversity, welcome, and an international and generous richness of life. Members of our staff come from 25 different countries. Shortly after the vote we held a celebration event to cherish and share the pain of those who heard this result and wondered if they still belong in the U.K. But we are at root </w:t>
      </w:r>
      <w:r>
        <w:rPr>
          <w:rFonts w:cs="Arial Unicode MS"/>
          <w:color w:val="000000"/>
          <w:spacing w:val="3"/>
          <w:u w:color="000000"/>
          <w14:textOutline w14:w="0" w14:cap="flat" w14:cmpd="sng" w14:algn="ctr">
            <w14:noFill/>
            <w14:prstDash w14:val="solid"/>
            <w14:bevel/>
          </w14:textOutline>
        </w:rPr>
        <w:lastRenderedPageBreak/>
        <w:t>a community of faith, and we believe that God, who brings resurrection out of death and speaks truth beyond fear, will bring some good out of this confusing and disorienting event. For those who’ve lost the public argument there’s only one thing to do. And that’s to turn anger, grief, and dismay into renewed ministry and mission. The way to do that is by example. It may be people have never experienced or even imagined the kind of renewed, participatory, and dynamic community we strive to embody at St. Martin’s. It’s our job to ensure that they do.</w:t>
      </w:r>
    </w:p>
    <w:p w:rsidR="003B0411" w:rsidRDefault="006D119F">
      <w:pPr>
        <w:ind w:left="284" w:firstLine="436"/>
        <w:rPr>
          <w:rFonts w:eastAsia="Times New Roman"/>
          <w:color w:val="000000"/>
          <w:spacing w:val="3"/>
          <w:u w:color="000000"/>
          <w14:textOutline w14:w="0" w14:cap="flat" w14:cmpd="sng" w14:algn="ctr">
            <w14:noFill/>
            <w14:prstDash w14:val="solid"/>
            <w14:bevel/>
          </w14:textOutline>
        </w:rPr>
      </w:pPr>
      <w:r>
        <w:rPr>
          <w:rFonts w:cs="Arial Unicode MS"/>
          <w:color w:val="000000"/>
          <w:spacing w:val="3"/>
          <w:u w:color="000000"/>
          <w14:textOutline w14:w="0" w14:cap="flat" w14:cmpd="sng" w14:algn="ctr">
            <w14:noFill/>
            <w14:prstDash w14:val="solid"/>
            <w14:bevel/>
          </w14:textOutline>
        </w:rPr>
        <w:t xml:space="preserve">I pray that the U.K. finds a kinder, gentler way of talking about immigration. But if it doesn’t, St. Martin’s must remain a place of hospitality and belonging to those on whom our society has turned its back. I pray that the U.K., or what’s left of it, continues to be a model of tolerance, diversity, and respect. But if it doesn’t, St. Martin’s will still seek to be a blessing to all in our country. I believe it’s possible to build a community of humility, generosity, gratitude, grace, truth, and compassion—for which the only word I know is </w:t>
      </w:r>
      <w:r>
        <w:rPr>
          <w:rFonts w:cs="Arial Unicode MS"/>
          <w:i/>
          <w:iCs/>
          <w:color w:val="000000"/>
          <w:spacing w:val="3"/>
          <w:u w:color="000000"/>
          <w14:textOutline w14:w="0" w14:cap="flat" w14:cmpd="sng" w14:algn="ctr">
            <w14:noFill/>
            <w14:prstDash w14:val="solid"/>
            <w14:bevel/>
          </w14:textOutline>
        </w:rPr>
        <w:t>church</w:t>
      </w:r>
      <w:r>
        <w:rPr>
          <w:rFonts w:cs="Arial Unicode MS"/>
          <w:color w:val="000000"/>
          <w:spacing w:val="3"/>
          <w:u w:color="000000"/>
          <w14:textOutline w14:w="0" w14:cap="flat" w14:cmpd="sng" w14:algn="ctr">
            <w14:noFill/>
            <w14:prstDash w14:val="solid"/>
            <w14:bevel/>
          </w14:textOutline>
        </w:rPr>
        <w:t>. A church like St. Martin’s is called to be a living example of what the reconciling, liberating, and transforming love of God can do. It may be that a witness like ours can begin to heal our country and inspire it to take a different, more inclusive, and more hopeful direction... But even if it doesn’t, we’re going to do it anyway.</w:t>
      </w:r>
      <w:r>
        <w:rPr>
          <w:rFonts w:eastAsia="Times New Roman"/>
          <w:color w:val="000000"/>
          <w:spacing w:val="3"/>
          <w:u w:color="000000"/>
          <w:vertAlign w:val="superscript"/>
          <w14:textOutline w14:w="0" w14:cap="flat" w14:cmpd="sng" w14:algn="ctr">
            <w14:noFill/>
            <w14:prstDash w14:val="solid"/>
            <w14:bevel/>
          </w14:textOutline>
        </w:rPr>
        <w:footnoteReference w:id="3"/>
      </w:r>
      <w:r>
        <w:rPr>
          <w:rFonts w:cs="Arial Unicode MS"/>
          <w:color w:val="000000"/>
          <w:spacing w:val="3"/>
          <w:u w:color="000000"/>
          <w14:textOutline w14:w="0" w14:cap="flat" w14:cmpd="sng" w14:algn="ctr">
            <w14:noFill/>
            <w14:prstDash w14:val="solid"/>
            <w14:bevel/>
          </w14:textOutline>
        </w:rPr>
        <w:t xml:space="preserve">  </w:t>
      </w:r>
    </w:p>
    <w:p w:rsidR="003B0411" w:rsidRDefault="006D119F">
      <w:pPr>
        <w:ind w:left="284" w:firstLine="436"/>
        <w:rPr>
          <w:rFonts w:eastAsia="Times New Roman"/>
          <w:b/>
          <w:bCs/>
          <w:color w:val="000000"/>
          <w:spacing w:val="3"/>
          <w:u w:color="000000"/>
          <w14:textOutline w14:w="0" w14:cap="flat" w14:cmpd="sng" w14:algn="ctr">
            <w14:noFill/>
            <w14:prstDash w14:val="solid"/>
            <w14:bevel/>
          </w14:textOutline>
        </w:rPr>
      </w:pPr>
      <w:r>
        <w:rPr>
          <w:rFonts w:cs="Arial Unicode MS"/>
          <w:color w:val="000000"/>
          <w:spacing w:val="3"/>
          <w:u w:color="000000"/>
          <w14:textOutline w14:w="0" w14:cap="flat" w14:cmpd="sng" w14:algn="ctr">
            <w14:noFill/>
            <w14:prstDash w14:val="solid"/>
            <w14:bevel/>
          </w14:textOutline>
        </w:rPr>
        <w:t xml:space="preserve"> </w:t>
      </w:r>
    </w:p>
    <w:p w:rsidR="004D62A0" w:rsidRDefault="00B2299B">
      <w:pPr>
        <w:pStyle w:val="Body"/>
        <w:spacing w:line="480" w:lineRule="auto"/>
        <w:ind w:firstLine="720"/>
        <w:rPr>
          <w:rFonts w:ascii="Times New Roman" w:hAnsi="Times New Roman"/>
          <w:sz w:val="24"/>
          <w:szCs w:val="24"/>
          <w:u w:color="000000"/>
          <w:lang w:val="en-US"/>
        </w:rPr>
      </w:pPr>
      <w:r>
        <w:rPr>
          <w:rFonts w:ascii="Times New Roman" w:hAnsi="Times New Roman"/>
          <w:sz w:val="24"/>
          <w:szCs w:val="24"/>
          <w:u w:color="000000"/>
          <w:lang w:val="en-US"/>
        </w:rPr>
        <w:t xml:space="preserve">As Christians and as Canadians, we </w:t>
      </w:r>
      <w:r w:rsidR="006D119F">
        <w:rPr>
          <w:rFonts w:ascii="Times New Roman" w:hAnsi="Times New Roman"/>
          <w:sz w:val="24"/>
          <w:szCs w:val="24"/>
          <w:u w:color="000000"/>
          <w:lang w:val="en-US"/>
        </w:rPr>
        <w:t>recognize that “voting is easy; but democracy is hard”.</w:t>
      </w:r>
      <w:r w:rsidR="006D119F">
        <w:rPr>
          <w:rFonts w:ascii="Times New Roman" w:eastAsia="Times New Roman" w:hAnsi="Times New Roman" w:cs="Times New Roman"/>
          <w:sz w:val="24"/>
          <w:szCs w:val="24"/>
          <w:u w:color="000000"/>
          <w:vertAlign w:val="superscript"/>
          <w:lang w:val="en-US"/>
        </w:rPr>
        <w:footnoteReference w:id="4"/>
      </w:r>
      <w:r w:rsidR="006D119F">
        <w:rPr>
          <w:rFonts w:ascii="Times New Roman" w:hAnsi="Times New Roman"/>
          <w:sz w:val="24"/>
          <w:szCs w:val="24"/>
          <w:u w:color="000000"/>
          <w:lang w:val="en-US"/>
        </w:rPr>
        <w:t xml:space="preserve">  Democracy demands that we get involved with our </w:t>
      </w:r>
      <w:proofErr w:type="spellStart"/>
      <w:r w:rsidR="006D119F">
        <w:rPr>
          <w:rFonts w:ascii="Times New Roman" w:hAnsi="Times New Roman"/>
          <w:sz w:val="24"/>
          <w:szCs w:val="24"/>
          <w:u w:color="000000"/>
          <w:lang w:val="en-US"/>
        </w:rPr>
        <w:t>neighbourhood</w:t>
      </w:r>
      <w:proofErr w:type="spellEnd"/>
      <w:r w:rsidR="006D119F">
        <w:rPr>
          <w:rFonts w:ascii="Times New Roman" w:hAnsi="Times New Roman"/>
          <w:sz w:val="24"/>
          <w:szCs w:val="24"/>
          <w:u w:color="000000"/>
          <w:lang w:val="en-US"/>
        </w:rPr>
        <w:t xml:space="preserve"> organizati</w:t>
      </w:r>
      <w:r>
        <w:rPr>
          <w:rFonts w:ascii="Times New Roman" w:hAnsi="Times New Roman"/>
          <w:sz w:val="24"/>
          <w:szCs w:val="24"/>
          <w:u w:color="000000"/>
          <w:lang w:val="en-US"/>
        </w:rPr>
        <w:t>ons, with our city and rural municipalities</w:t>
      </w:r>
      <w:r w:rsidR="006D119F">
        <w:rPr>
          <w:rFonts w:ascii="Times New Roman" w:hAnsi="Times New Roman"/>
          <w:sz w:val="24"/>
          <w:szCs w:val="24"/>
          <w:u w:color="000000"/>
          <w:lang w:val="en-US"/>
        </w:rPr>
        <w:t>, w</w:t>
      </w:r>
      <w:r>
        <w:rPr>
          <w:rFonts w:ascii="Times New Roman" w:hAnsi="Times New Roman"/>
          <w:sz w:val="24"/>
          <w:szCs w:val="24"/>
          <w:u w:color="000000"/>
          <w:lang w:val="en-US"/>
        </w:rPr>
        <w:t>ith our province</w:t>
      </w:r>
      <w:r w:rsidR="004D62A0">
        <w:rPr>
          <w:rFonts w:ascii="Times New Roman" w:hAnsi="Times New Roman"/>
          <w:sz w:val="24"/>
          <w:szCs w:val="24"/>
          <w:u w:color="000000"/>
          <w:lang w:val="en-US"/>
        </w:rPr>
        <w:t xml:space="preserve">.  </w:t>
      </w:r>
      <w:r w:rsidR="006D119F">
        <w:rPr>
          <w:rFonts w:ascii="Times New Roman" w:hAnsi="Times New Roman"/>
          <w:sz w:val="24"/>
          <w:szCs w:val="24"/>
          <w:u w:color="000000"/>
          <w:lang w:val="en-US"/>
        </w:rPr>
        <w:t>It is vital we have relationships with those of our community living on the edge</w:t>
      </w:r>
      <w:r>
        <w:rPr>
          <w:rFonts w:ascii="Times New Roman" w:hAnsi="Times New Roman"/>
          <w:sz w:val="24"/>
          <w:szCs w:val="24"/>
          <w:u w:color="000000"/>
          <w:lang w:val="en-US"/>
        </w:rPr>
        <w:t xml:space="preserve"> at Friendship Inn, the Lighthouse, </w:t>
      </w:r>
      <w:proofErr w:type="spellStart"/>
      <w:r>
        <w:rPr>
          <w:rFonts w:ascii="Times New Roman" w:hAnsi="Times New Roman"/>
          <w:sz w:val="24"/>
          <w:szCs w:val="24"/>
          <w:u w:color="000000"/>
          <w:lang w:val="en-US"/>
        </w:rPr>
        <w:t>Egadz</w:t>
      </w:r>
      <w:proofErr w:type="spellEnd"/>
      <w:r>
        <w:rPr>
          <w:rFonts w:ascii="Times New Roman" w:hAnsi="Times New Roman"/>
          <w:sz w:val="24"/>
          <w:szCs w:val="24"/>
          <w:u w:color="000000"/>
          <w:lang w:val="en-US"/>
        </w:rPr>
        <w:t>, the Bridge</w:t>
      </w:r>
      <w:r w:rsidR="006D119F">
        <w:rPr>
          <w:rFonts w:ascii="Times New Roman" w:hAnsi="Times New Roman"/>
          <w:sz w:val="24"/>
          <w:szCs w:val="24"/>
          <w:u w:color="000000"/>
          <w:lang w:val="en-US"/>
        </w:rPr>
        <w:t xml:space="preserve">.   It is good for us to visit with our city </w:t>
      </w:r>
      <w:proofErr w:type="spellStart"/>
      <w:r w:rsidR="006D119F">
        <w:rPr>
          <w:rFonts w:ascii="Times New Roman" w:hAnsi="Times New Roman"/>
          <w:sz w:val="24"/>
          <w:szCs w:val="24"/>
          <w:u w:color="000000"/>
          <w:lang w:val="en-US"/>
        </w:rPr>
        <w:t>councillors</w:t>
      </w:r>
      <w:proofErr w:type="spellEnd"/>
      <w:r w:rsidR="006D119F">
        <w:rPr>
          <w:rFonts w:ascii="Times New Roman" w:hAnsi="Times New Roman"/>
          <w:sz w:val="24"/>
          <w:szCs w:val="24"/>
          <w:u w:color="000000"/>
          <w:lang w:val="en-US"/>
        </w:rPr>
        <w:t>, health care workers and a police officers.  I have to think that Peter would describe this as “</w:t>
      </w:r>
      <w:proofErr w:type="spellStart"/>
      <w:r w:rsidR="006D119F">
        <w:rPr>
          <w:rFonts w:ascii="Times New Roman" w:hAnsi="Times New Roman"/>
          <w:sz w:val="24"/>
          <w:szCs w:val="24"/>
          <w:u w:color="000000"/>
          <w:lang w:val="en-US"/>
        </w:rPr>
        <w:t>honourable</w:t>
      </w:r>
      <w:proofErr w:type="spellEnd"/>
      <w:r w:rsidR="006D119F">
        <w:rPr>
          <w:rFonts w:ascii="Times New Roman" w:hAnsi="Times New Roman"/>
          <w:sz w:val="24"/>
          <w:szCs w:val="24"/>
          <w:u w:color="000000"/>
          <w:lang w:val="en-US"/>
        </w:rPr>
        <w:t xml:space="preserve">” living in a democratic society; the kind of witness which makes people respect Christianity and maybe even consider practicing Christianity.  </w:t>
      </w:r>
    </w:p>
    <w:p w:rsidR="003B0411" w:rsidRDefault="004D62A0">
      <w:pPr>
        <w:pStyle w:val="Body"/>
        <w:spacing w:line="480" w:lineRule="auto"/>
        <w:ind w:firstLine="720"/>
        <w:rPr>
          <w:rFonts w:ascii="Times New Roman" w:eastAsia="Times New Roman" w:hAnsi="Times New Roman" w:cs="Times New Roman"/>
          <w:sz w:val="24"/>
          <w:szCs w:val="24"/>
          <w:u w:color="000000"/>
          <w:lang w:val="en-US"/>
        </w:rPr>
      </w:pPr>
      <w:r>
        <w:rPr>
          <w:rFonts w:ascii="Times New Roman" w:hAnsi="Times New Roman"/>
          <w:sz w:val="24"/>
          <w:szCs w:val="24"/>
          <w:u w:color="000000"/>
          <w:lang w:val="en-US"/>
        </w:rPr>
        <w:t xml:space="preserve">People respecting Christianity is a challenge these days when Christianity has been the source of abuse of Indigenous children.  We have a lot of reckoning to do as Christians and as Canadians.  We have to deconstruct the religious systems that operated in the name of Christ but not in the Spirit of Christ.  We have to confess the failings of Christianity and nationalism both.  We have to reconstruct what the Spirit of Christ is calling us to as Christians and what our civic </w:t>
      </w:r>
      <w:r>
        <w:rPr>
          <w:rFonts w:ascii="Times New Roman" w:hAnsi="Times New Roman"/>
          <w:sz w:val="24"/>
          <w:szCs w:val="24"/>
          <w:u w:color="000000"/>
          <w:lang w:val="en-US"/>
        </w:rPr>
        <w:lastRenderedPageBreak/>
        <w:t xml:space="preserve">duty is calling us to as </w:t>
      </w:r>
      <w:proofErr w:type="spellStart"/>
      <w:r>
        <w:rPr>
          <w:rFonts w:ascii="Times New Roman" w:hAnsi="Times New Roman"/>
          <w:sz w:val="24"/>
          <w:szCs w:val="24"/>
          <w:u w:color="000000"/>
          <w:lang w:val="en-US"/>
        </w:rPr>
        <w:t>honourable</w:t>
      </w:r>
      <w:proofErr w:type="spellEnd"/>
      <w:r>
        <w:rPr>
          <w:rFonts w:ascii="Times New Roman" w:hAnsi="Times New Roman"/>
          <w:sz w:val="24"/>
          <w:szCs w:val="24"/>
          <w:u w:color="000000"/>
          <w:lang w:val="en-US"/>
        </w:rPr>
        <w:t xml:space="preserve"> citizens in this time.  We are Christian and we are Canadian both but we have to put the Bible on top of the flag.  </w:t>
      </w:r>
      <w:r w:rsidR="006D119F">
        <w:rPr>
          <w:rFonts w:ascii="Times New Roman" w:hAnsi="Times New Roman"/>
          <w:sz w:val="24"/>
          <w:szCs w:val="24"/>
          <w:u w:color="000000"/>
          <w:lang w:val="en-US"/>
        </w:rPr>
        <w:t>Let us pray…</w:t>
      </w:r>
    </w:p>
    <w:p w:rsidR="003B0411" w:rsidRDefault="006D119F">
      <w:pPr>
        <w:pStyle w:val="Body"/>
        <w:spacing w:line="480" w:lineRule="auto"/>
        <w:ind w:firstLine="720"/>
        <w:rPr>
          <w:rFonts w:ascii="Times New Roman" w:eastAsia="Times New Roman" w:hAnsi="Times New Roman" w:cs="Times New Roman"/>
          <w:sz w:val="24"/>
          <w:szCs w:val="24"/>
          <w:u w:color="000000"/>
          <w:lang w:val="en-US"/>
        </w:rPr>
      </w:pPr>
      <w:r>
        <w:rPr>
          <w:rFonts w:ascii="Times New Roman" w:hAnsi="Times New Roman"/>
          <w:sz w:val="24"/>
          <w:szCs w:val="24"/>
          <w:u w:color="000000"/>
          <w:lang w:val="en-US"/>
        </w:rPr>
        <w:t>Author of Life, give us hearts set on the coming of your reign; give us wise, just and humble leaders; give all who live in this land a will to live in peace, through Jesus Christ, the One who is above all powers and dominions.  Amen.  (803 HWB)</w:t>
      </w:r>
    </w:p>
    <w:p w:rsidR="003B0411" w:rsidRDefault="003B0411">
      <w:pPr>
        <w:pStyle w:val="Body"/>
        <w:spacing w:line="480" w:lineRule="auto"/>
        <w:ind w:firstLine="720"/>
        <w:rPr>
          <w:rFonts w:hint="eastAsia"/>
        </w:rPr>
      </w:pPr>
    </w:p>
    <w:sectPr w:rsidR="003B0411">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882" w:rsidRDefault="00710882">
      <w:r>
        <w:separator/>
      </w:r>
    </w:p>
  </w:endnote>
  <w:endnote w:type="continuationSeparator" w:id="0">
    <w:p w:rsidR="00710882" w:rsidRDefault="0071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411" w:rsidRDefault="003B04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882" w:rsidRDefault="00710882">
      <w:r>
        <w:separator/>
      </w:r>
    </w:p>
  </w:footnote>
  <w:footnote w:type="continuationSeparator" w:id="0">
    <w:p w:rsidR="00710882" w:rsidRDefault="00710882">
      <w:r>
        <w:continuationSeparator/>
      </w:r>
    </w:p>
  </w:footnote>
  <w:footnote w:type="continuationNotice" w:id="1">
    <w:p w:rsidR="00710882" w:rsidRDefault="00710882"/>
  </w:footnote>
  <w:footnote w:id="2">
    <w:p w:rsidR="003B0411" w:rsidRDefault="006D119F">
      <w:r>
        <w:rPr>
          <w:rFonts w:eastAsia="Times New Roman"/>
          <w:color w:val="000000"/>
          <w:sz w:val="20"/>
          <w:szCs w:val="20"/>
          <w:u w:color="000000"/>
          <w:vertAlign w:val="superscript"/>
          <w14:textOutline w14:w="0" w14:cap="flat" w14:cmpd="sng" w14:algn="ctr">
            <w14:noFill/>
            <w14:prstDash w14:val="solid"/>
            <w14:bevel/>
          </w14:textOutline>
        </w:rPr>
        <w:footnoteRef/>
      </w:r>
      <w:r>
        <w:rPr>
          <w:rFonts w:cs="Arial Unicode MS"/>
          <w:color w:val="000000"/>
          <w:sz w:val="20"/>
          <w:szCs w:val="20"/>
          <w:u w:color="000000"/>
          <w14:textOutline w14:w="0" w14:cap="flat" w14:cmpd="sng" w14:algn="ctr">
            <w14:noFill/>
            <w14:prstDash w14:val="solid"/>
            <w14:bevel/>
          </w14:textOutline>
        </w:rPr>
        <w:t xml:space="preserve"> St. Martin of Tours and St. Maurice and companions of the Theban Legion for example.</w:t>
      </w:r>
    </w:p>
  </w:footnote>
  <w:footnote w:id="3">
    <w:p w:rsidR="003B0411" w:rsidRDefault="006D119F">
      <w:r>
        <w:rPr>
          <w:rFonts w:eastAsia="Times New Roman"/>
          <w:color w:val="000000"/>
          <w:sz w:val="20"/>
          <w:szCs w:val="20"/>
          <w:u w:color="000000"/>
          <w:vertAlign w:val="superscript"/>
          <w14:textOutline w14:w="0" w14:cap="flat" w14:cmpd="sng" w14:algn="ctr">
            <w14:noFill/>
            <w14:prstDash w14:val="solid"/>
            <w14:bevel/>
          </w14:textOutline>
        </w:rPr>
        <w:footnoteRef/>
      </w:r>
      <w:r>
        <w:rPr>
          <w:rFonts w:cs="Arial Unicode MS"/>
          <w:color w:val="000000"/>
          <w:sz w:val="20"/>
          <w:szCs w:val="20"/>
          <w:u w:color="000000"/>
          <w14:textOutline w14:w="0" w14:cap="flat" w14:cmpd="sng" w14:algn="ctr">
            <w14:noFill/>
            <w14:prstDash w14:val="solid"/>
            <w14:bevel/>
          </w14:textOutline>
        </w:rPr>
        <w:t xml:space="preserve"> Samuel Wells, “What Brexit is revealing” in </w:t>
      </w:r>
      <w:r>
        <w:rPr>
          <w:rFonts w:cs="Arial Unicode MS"/>
          <w:i/>
          <w:iCs/>
          <w:color w:val="000000"/>
          <w:sz w:val="20"/>
          <w:szCs w:val="20"/>
          <w:u w:color="000000"/>
          <w14:textOutline w14:w="0" w14:cap="flat" w14:cmpd="sng" w14:algn="ctr">
            <w14:noFill/>
            <w14:prstDash w14:val="solid"/>
            <w14:bevel/>
          </w14:textOutline>
        </w:rPr>
        <w:t>The Christian Century</w:t>
      </w:r>
      <w:r>
        <w:rPr>
          <w:rFonts w:cs="Arial Unicode MS"/>
          <w:color w:val="000000"/>
          <w:sz w:val="20"/>
          <w:szCs w:val="20"/>
          <w:u w:color="000000"/>
          <w14:textOutline w14:w="0" w14:cap="flat" w14:cmpd="sng" w14:algn="ctr">
            <w14:noFill/>
            <w14:prstDash w14:val="solid"/>
            <w14:bevel/>
          </w14:textOutline>
        </w:rPr>
        <w:t xml:space="preserve"> (Dec 7, 2016).</w:t>
      </w:r>
    </w:p>
  </w:footnote>
  <w:footnote w:id="4">
    <w:p w:rsidR="003B0411" w:rsidRDefault="006D119F">
      <w:r>
        <w:rPr>
          <w:rFonts w:eastAsia="Times New Roman"/>
          <w:color w:val="000000"/>
          <w:sz w:val="20"/>
          <w:szCs w:val="20"/>
          <w:u w:color="000000"/>
          <w:vertAlign w:val="superscript"/>
          <w14:textOutline w14:w="0" w14:cap="flat" w14:cmpd="sng" w14:algn="ctr">
            <w14:noFill/>
            <w14:prstDash w14:val="solid"/>
            <w14:bevel/>
          </w14:textOutline>
        </w:rPr>
        <w:footnoteRef/>
      </w:r>
      <w:r>
        <w:rPr>
          <w:rFonts w:cs="Arial Unicode MS"/>
          <w:color w:val="000000"/>
          <w:sz w:val="20"/>
          <w:szCs w:val="20"/>
          <w:u w:color="000000"/>
          <w14:textOutline w14:w="0" w14:cap="flat" w14:cmpd="sng" w14:algn="ctr">
            <w14:noFill/>
            <w14:prstDash w14:val="solid"/>
            <w14:bevel/>
          </w14:textOutline>
        </w:rPr>
        <w:t xml:space="preserve"> Bill Moyers, Quoted in a Bill Moyers interview for PBS fundraising on Friday, June 16,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411" w:rsidRDefault="003B041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411"/>
    <w:rsid w:val="001A0D1B"/>
    <w:rsid w:val="002508EF"/>
    <w:rsid w:val="0026224A"/>
    <w:rsid w:val="0033046B"/>
    <w:rsid w:val="003B0411"/>
    <w:rsid w:val="004D62A0"/>
    <w:rsid w:val="006D119F"/>
    <w:rsid w:val="00710882"/>
    <w:rsid w:val="00AD6523"/>
    <w:rsid w:val="00B2299B"/>
    <w:rsid w:val="00CE26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0FE88-17FA-43EF-9BC8-E8CCEE70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4D6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2A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OMC Office</dc:creator>
  <cp:lastModifiedBy>OMC Office</cp:lastModifiedBy>
  <cp:revision>2</cp:revision>
  <cp:lastPrinted>2021-06-30T17:34:00Z</cp:lastPrinted>
  <dcterms:created xsi:type="dcterms:W3CDTF">2021-06-30T17:35:00Z</dcterms:created>
  <dcterms:modified xsi:type="dcterms:W3CDTF">2021-06-30T17:35:00Z</dcterms:modified>
</cp:coreProperties>
</file>